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068" w:rsidRDefault="00590E02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bookmarkStart w:id="0" w:name="_GoBack"/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>
        <w:rPr>
          <w:rFonts w:ascii="黑体" w:eastAsia="黑体" w:hAnsi="黑体" w:hint="eastAsia"/>
          <w:b/>
          <w:sz w:val="28"/>
          <w:szCs w:val="28"/>
        </w:rPr>
        <w:t>稳添利最短持有期日开固收类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956068" w:rsidRDefault="00590E02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956068" w:rsidRDefault="00590E02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956068" w:rsidRDefault="00590E02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956068" w:rsidRDefault="00590E02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Pr="00590E02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2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2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956068" w:rsidRDefault="00590E02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956068" w:rsidRDefault="00956068">
      <w:pPr>
        <w:ind w:firstLineChars="200" w:firstLine="360"/>
        <w:rPr>
          <w:rFonts w:ascii="宋体" w:hAnsi="宋体"/>
          <w:sz w:val="18"/>
          <w:szCs w:val="18"/>
        </w:rPr>
      </w:pPr>
    </w:p>
    <w:p w:rsidR="00956068" w:rsidRDefault="00590E02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956068" w:rsidRDefault="00590E0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956068" w:rsidRDefault="00590E0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956068" w:rsidRDefault="00590E0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956068" w:rsidRDefault="00590E0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</w:t>
      </w:r>
      <w:r>
        <w:rPr>
          <w:rFonts w:ascii="宋体" w:hAnsi="宋体" w:hint="eastAsia"/>
          <w:sz w:val="18"/>
          <w:szCs w:val="18"/>
        </w:rPr>
        <w:t>况确定发售渠道的，代销机构将按产品管理人要求执行。</w:t>
      </w:r>
    </w:p>
    <w:p w:rsidR="00956068" w:rsidRDefault="00590E02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956068" w:rsidRDefault="00590E02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956068" w:rsidRDefault="00590E0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956068" w:rsidRDefault="00590E02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 xml:space="preserve">2.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956068" w:rsidRDefault="00590E0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至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/>
          <w:sz w:val="18"/>
          <w:szCs w:val="18"/>
        </w:rPr>
        <w:t>六</w:t>
      </w:r>
      <w:r>
        <w:rPr>
          <w:rFonts w:ascii="宋体" w:hAnsi="宋体" w:hint="eastAsia"/>
          <w:sz w:val="18"/>
          <w:szCs w:val="18"/>
        </w:rPr>
        <w:t>个等级】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C6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57"/>
        <w:gridCol w:w="4860"/>
        <w:gridCol w:w="2865"/>
      </w:tblGrid>
      <w:tr w:rsidR="00956068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56068" w:rsidRDefault="00590E0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56068" w:rsidRDefault="00590E0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956068">
        <w:trPr>
          <w:trHeight w:val="255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956068" w:rsidRDefault="00590E02">
            <w:pPr>
              <w:jc w:val="center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56068" w:rsidRDefault="00590E02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56068" w:rsidRDefault="00590E02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956068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6068" w:rsidRDefault="00590E0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6068" w:rsidRDefault="00590E02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6068" w:rsidRDefault="00590E02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956068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6068" w:rsidRDefault="00590E0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6068" w:rsidRDefault="00590E02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产品有一定的本金风险，收益浮动且有一定波动。产品结构简单，过往业绩及净值的历史波动率较低；投资标的流动性好或为中等及以上的信用主体；或者投资衍生品以套期保值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6068" w:rsidRDefault="00590E02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956068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6068" w:rsidRDefault="00590E0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6068" w:rsidRDefault="00590E02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6068" w:rsidRDefault="00590E02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956068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6068" w:rsidRDefault="00590E0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6068" w:rsidRDefault="00590E02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6068" w:rsidRDefault="00590E02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956068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6068" w:rsidRDefault="00590E0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6068" w:rsidRDefault="00590E02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6068" w:rsidRDefault="00590E02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</w:t>
            </w:r>
          </w:p>
        </w:tc>
      </w:tr>
    </w:tbl>
    <w:permEnd w:id="6"/>
    <w:p w:rsidR="00956068" w:rsidRDefault="00590E02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</w:t>
      </w:r>
      <w:r>
        <w:rPr>
          <w:rFonts w:ascii="黑体" w:eastAsia="黑体" w:hAnsi="黑体" w:hint="eastAsia"/>
          <w:sz w:val="18"/>
          <w:szCs w:val="18"/>
        </w:rPr>
        <w:t xml:space="preserve"> </w:t>
      </w:r>
      <w:r>
        <w:rPr>
          <w:rFonts w:ascii="黑体" w:eastAsia="黑体" w:hAnsi="黑体" w:hint="eastAsia"/>
          <w:sz w:val="18"/>
          <w:szCs w:val="18"/>
        </w:rPr>
        <w:t>“投资者风险承受能力”、“适合投资者类型”的不同划分与表述的特别提示</w:t>
      </w:r>
    </w:p>
    <w:p w:rsidR="00956068" w:rsidRDefault="00590E02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956068" w:rsidRDefault="00590E02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956068" w:rsidRDefault="00590E02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956068" w:rsidRDefault="00590E02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956068" w:rsidRDefault="00590E02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956068" w:rsidRDefault="00590E0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956068" w:rsidRDefault="00590E0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956068" w:rsidRDefault="00590E02">
      <w:pPr>
        <w:ind w:firstLineChars="200" w:firstLine="360"/>
        <w:rPr>
          <w:rFonts w:ascii="宋体" w:hAnsi="宋体"/>
          <w:sz w:val="18"/>
          <w:szCs w:val="18"/>
        </w:rPr>
      </w:pPr>
      <w:bookmarkStart w:id="1" w:name="_Hlk64707831"/>
      <w:r>
        <w:rPr>
          <w:rFonts w:ascii="宋体" w:hAnsi="宋体" w:hint="eastAsia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、产品管理人：兴银理财有限责任公司</w:t>
      </w:r>
    </w:p>
    <w:bookmarkEnd w:id="1"/>
    <w:p w:rsidR="00956068" w:rsidRDefault="00590E0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956068" w:rsidRDefault="00590E0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956068" w:rsidRDefault="00590E0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956068" w:rsidRDefault="00590E0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956068" w:rsidRDefault="00590E0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956068" w:rsidRDefault="00590E0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</w:t>
      </w:r>
      <w:r>
        <w:rPr>
          <w:rFonts w:ascii="宋体" w:hAnsi="宋体" w:hint="eastAsia"/>
          <w:sz w:val="18"/>
          <w:szCs w:val="18"/>
        </w:rPr>
        <w:t>、销售机构：【</w:t>
      </w:r>
      <w:r w:rsidRPr="00590E02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590E02" w:rsidRPr="00590E02" w:rsidRDefault="00590E02" w:rsidP="00590E02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590E02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956068" w:rsidRDefault="00590E02" w:rsidP="00590E02">
      <w:pPr>
        <w:ind w:firstLineChars="200" w:firstLine="360"/>
        <w:rPr>
          <w:rFonts w:ascii="宋体" w:hAnsi="宋体"/>
          <w:sz w:val="18"/>
          <w:szCs w:val="18"/>
        </w:rPr>
      </w:pPr>
      <w:r w:rsidRPr="00590E02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>
        <w:rPr>
          <w:rFonts w:ascii="宋体" w:hAnsi="宋体" w:hint="eastAsia"/>
          <w:sz w:val="18"/>
          <w:szCs w:val="18"/>
        </w:rPr>
        <w:t>】</w:t>
      </w:r>
    </w:p>
    <w:permEnd w:id="7"/>
    <w:p w:rsidR="00956068" w:rsidRDefault="00956068">
      <w:pPr>
        <w:autoSpaceDE w:val="0"/>
        <w:autoSpaceDN w:val="0"/>
        <w:adjustRightInd w:val="0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956068" w:rsidRDefault="00956068">
      <w:pPr>
        <w:jc w:val="right"/>
        <w:rPr>
          <w:rFonts w:ascii="宋体" w:hAnsi="宋体"/>
          <w:sz w:val="18"/>
          <w:szCs w:val="18"/>
        </w:rPr>
      </w:pPr>
    </w:p>
    <w:p w:rsidR="00956068" w:rsidRDefault="00956068">
      <w:pPr>
        <w:ind w:rightChars="40" w:right="84"/>
        <w:jc w:val="right"/>
        <w:rPr>
          <w:rFonts w:ascii="宋体" w:hAnsi="宋体"/>
          <w:sz w:val="18"/>
          <w:szCs w:val="18"/>
        </w:rPr>
      </w:pPr>
    </w:p>
    <w:p w:rsidR="00956068" w:rsidRDefault="00590E02"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lastRenderedPageBreak/>
        <w:br w:type="page"/>
      </w:r>
    </w:p>
    <w:p w:rsidR="00956068" w:rsidRDefault="00590E02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>
        <w:rPr>
          <w:rFonts w:ascii="黑体" w:eastAsia="黑体" w:hAnsi="黑体" w:hint="eastAsia"/>
          <w:b/>
          <w:sz w:val="28"/>
          <w:szCs w:val="28"/>
        </w:rPr>
        <w:t>稳添利最短持有期日开固收类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956068" w:rsidRDefault="00590E02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956068" w:rsidRDefault="00590E02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956068" w:rsidRDefault="00590E02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956068" w:rsidRDefault="00590E02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9" w:edGrp="everyone"/>
      <w:r>
        <w:rPr>
          <w:rFonts w:ascii="宋体" w:hAnsi="宋体" w:hint="eastAsia"/>
          <w:sz w:val="18"/>
          <w:szCs w:val="18"/>
        </w:rPr>
        <w:t>【</w:t>
      </w:r>
      <w:r w:rsidRPr="00590E02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9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10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10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956068" w:rsidRDefault="00590E02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956068" w:rsidRDefault="0095606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956068" w:rsidRDefault="00590E02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956068" w:rsidRDefault="00590E0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956068" w:rsidRDefault="00590E0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956068" w:rsidRDefault="00590E0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956068" w:rsidRDefault="00590E0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956068" w:rsidRDefault="00590E02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956068" w:rsidRDefault="00590E02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956068" w:rsidRDefault="00590E0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</w:t>
      </w:r>
      <w:r>
        <w:rPr>
          <w:rFonts w:ascii="宋体" w:hAnsi="宋体" w:hint="eastAsia"/>
          <w:sz w:val="18"/>
          <w:szCs w:val="18"/>
        </w:rPr>
        <w:t>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宋体" w:hAnsi="宋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956068" w:rsidRDefault="00590E02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>2</w:t>
      </w:r>
      <w:r>
        <w:rPr>
          <w:rFonts w:ascii="宋体" w:hAnsi="宋体" w:hint="eastAsia"/>
          <w:b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956068" w:rsidRDefault="00590E0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1" w:edGrp="everyone"/>
      <w:r>
        <w:rPr>
          <w:rFonts w:ascii="宋体" w:hAnsi="宋体" w:hint="eastAsia"/>
          <w:sz w:val="18"/>
          <w:szCs w:val="18"/>
        </w:rPr>
        <w:t>【】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ascii="宋体" w:hAnsi="宋体" w:hint="eastAsia"/>
          <w:sz w:val="18"/>
          <w:szCs w:val="18"/>
        </w:rPr>
        <w:t>【】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ascii="宋体" w:hAnsi="宋体" w:hint="eastAsia"/>
          <w:sz w:val="18"/>
          <w:szCs w:val="18"/>
        </w:rPr>
        <w:t>【】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956068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56068" w:rsidRDefault="00590E0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56068" w:rsidRDefault="00590E0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956068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6068" w:rsidRDefault="0095606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4" w:edGrp="everyone"/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6068" w:rsidRDefault="0095606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6068" w:rsidRDefault="0095606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956068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6068" w:rsidRDefault="0095606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6068" w:rsidRDefault="0095606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6068" w:rsidRDefault="0095606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956068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6068" w:rsidRDefault="0095606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6068" w:rsidRDefault="0095606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6068" w:rsidRDefault="0095606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956068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6068" w:rsidRDefault="0095606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6068" w:rsidRDefault="0095606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6068" w:rsidRDefault="0095606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956068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6068" w:rsidRDefault="0095606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6068" w:rsidRDefault="0095606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6068" w:rsidRDefault="0095606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</w:tbl>
    <w:permEnd w:id="14"/>
    <w:p w:rsidR="00956068" w:rsidRDefault="00590E02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</w:t>
      </w:r>
      <w:r>
        <w:rPr>
          <w:rFonts w:ascii="黑体" w:eastAsia="黑体" w:hAnsi="黑体" w:hint="eastAsia"/>
          <w:sz w:val="18"/>
          <w:szCs w:val="18"/>
        </w:rPr>
        <w:t xml:space="preserve"> </w:t>
      </w:r>
      <w:r>
        <w:rPr>
          <w:rFonts w:ascii="黑体" w:eastAsia="黑体" w:hAnsi="黑体" w:hint="eastAsia"/>
          <w:sz w:val="18"/>
          <w:szCs w:val="18"/>
        </w:rPr>
        <w:t>“投资者风险承受能力”、“适合投资者类型”的不同划分与表述的特别提示</w:t>
      </w:r>
    </w:p>
    <w:p w:rsidR="00956068" w:rsidRDefault="00590E02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956068" w:rsidRDefault="00590E02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lastRenderedPageBreak/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956068" w:rsidRDefault="00590E02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956068" w:rsidRDefault="00590E02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956068" w:rsidRDefault="00590E02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956068" w:rsidRDefault="00590E0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956068" w:rsidRDefault="00590E0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956068" w:rsidRDefault="00590E0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、产品管理人：兴银理财有限责任公司</w:t>
      </w:r>
    </w:p>
    <w:p w:rsidR="00956068" w:rsidRDefault="00590E0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956068" w:rsidRDefault="00590E0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5" w:edGrp="everyone"/>
      <w:r>
        <w:rPr>
          <w:rFonts w:ascii="宋体" w:hAnsi="宋体" w:hint="eastAsia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956068" w:rsidRDefault="00590E0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956068" w:rsidRDefault="00590E0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956068" w:rsidRDefault="00590E0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956068" w:rsidRDefault="00590E0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</w:t>
      </w:r>
      <w:r>
        <w:rPr>
          <w:rFonts w:ascii="宋体" w:hAnsi="宋体" w:hint="eastAsia"/>
          <w:sz w:val="18"/>
          <w:szCs w:val="18"/>
        </w:rPr>
        <w:t>、销售机构：【</w:t>
      </w:r>
      <w:r w:rsidRPr="00590E02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590E02" w:rsidRPr="00590E02" w:rsidRDefault="00590E02" w:rsidP="00590E02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590E02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956068" w:rsidRDefault="00590E02" w:rsidP="00590E02">
      <w:pPr>
        <w:ind w:firstLineChars="200" w:firstLine="360"/>
        <w:rPr>
          <w:rFonts w:ascii="宋体" w:hAnsi="宋体"/>
          <w:sz w:val="18"/>
          <w:szCs w:val="18"/>
        </w:rPr>
      </w:pPr>
      <w:r w:rsidRPr="00590E02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>
        <w:rPr>
          <w:rFonts w:ascii="宋体" w:hAnsi="宋体" w:hint="eastAsia"/>
          <w:sz w:val="18"/>
          <w:szCs w:val="18"/>
        </w:rPr>
        <w:t>】</w:t>
      </w:r>
    </w:p>
    <w:permEnd w:id="15"/>
    <w:p w:rsidR="00956068" w:rsidRDefault="00956068"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956068" w:rsidRDefault="00956068"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956068" w:rsidRDefault="00956068">
      <w:pPr>
        <w:spacing w:line="280" w:lineRule="atLeast"/>
        <w:jc w:val="right"/>
        <w:rPr>
          <w:rFonts w:ascii="宋体" w:hAnsi="宋体"/>
          <w:sz w:val="18"/>
          <w:szCs w:val="18"/>
        </w:rPr>
      </w:pPr>
    </w:p>
    <w:p w:rsidR="00956068" w:rsidRDefault="00956068">
      <w:pPr>
        <w:spacing w:line="280" w:lineRule="atLeast"/>
        <w:ind w:rightChars="40" w:right="84"/>
        <w:jc w:val="right"/>
        <w:rPr>
          <w:rFonts w:ascii="宋体" w:hAnsi="宋体"/>
          <w:sz w:val="18"/>
          <w:szCs w:val="18"/>
        </w:rPr>
      </w:pPr>
    </w:p>
    <w:p w:rsidR="00956068" w:rsidRDefault="00590E02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956068" w:rsidRDefault="00590E02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16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>
        <w:rPr>
          <w:rFonts w:ascii="黑体" w:eastAsia="黑体" w:hAnsi="黑体" w:hint="eastAsia"/>
          <w:b/>
          <w:sz w:val="28"/>
          <w:szCs w:val="28"/>
        </w:rPr>
        <w:t>稳添利最短持有期日开固收类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16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956068" w:rsidRDefault="00590E02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956068" w:rsidRDefault="00590E02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956068" w:rsidRDefault="00590E02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956068" w:rsidRDefault="00590E02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7" w:edGrp="everyone"/>
      <w:r>
        <w:rPr>
          <w:rFonts w:ascii="宋体" w:hAnsi="宋体" w:hint="eastAsia"/>
          <w:sz w:val="18"/>
          <w:szCs w:val="18"/>
        </w:rPr>
        <w:t>【】</w:t>
      </w:r>
      <w:permEnd w:id="17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18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18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956068" w:rsidRDefault="00590E02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956068" w:rsidRDefault="00956068">
      <w:pPr>
        <w:ind w:firstLineChars="200" w:firstLine="361"/>
        <w:rPr>
          <w:rFonts w:ascii="宋体" w:hAnsi="宋体"/>
          <w:b/>
          <w:sz w:val="18"/>
          <w:szCs w:val="18"/>
        </w:rPr>
      </w:pPr>
    </w:p>
    <w:p w:rsidR="00956068" w:rsidRDefault="00590E02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956068" w:rsidRDefault="00590E0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956068" w:rsidRDefault="00590E0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956068" w:rsidRDefault="00590E0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956068" w:rsidRDefault="00590E0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956068" w:rsidRDefault="00590E02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956068" w:rsidRDefault="00590E0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ascii="宋体" w:hAnsi="宋体" w:hint="eastAsia"/>
          <w:sz w:val="18"/>
          <w:szCs w:val="18"/>
        </w:rPr>
        <w:t>产品风险评级适合</w:t>
      </w:r>
      <w:r>
        <w:rPr>
          <w:rFonts w:ascii="宋体" w:hAnsi="宋体" w:hint="eastAsia"/>
          <w:sz w:val="18"/>
          <w:szCs w:val="18"/>
        </w:rPr>
        <w:t>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ascii="宋体" w:hAnsi="宋体" w:hint="eastAsia"/>
          <w:sz w:val="18"/>
          <w:szCs w:val="18"/>
        </w:rPr>
        <w:t>。</w:t>
      </w:r>
    </w:p>
    <w:p w:rsidR="00956068" w:rsidRDefault="00590E02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956068" w:rsidRDefault="00590E02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956068" w:rsidRDefault="00590E02">
      <w:pPr>
        <w:ind w:firstLineChars="200" w:firstLine="361"/>
        <w:rPr>
          <w:rFonts w:asciiTheme="minorEastAsia" w:hAnsiTheme="minor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四、关于投诉与建议</w:t>
      </w:r>
    </w:p>
    <w:p w:rsidR="00956068" w:rsidRDefault="00590E0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956068" w:rsidRDefault="00590E0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956068" w:rsidRDefault="00590E0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、产品管理人：兴银理财有限责任公司</w:t>
      </w:r>
    </w:p>
    <w:p w:rsidR="00956068" w:rsidRDefault="00590E0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956068" w:rsidRDefault="00590E0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9" w:edGrp="everyone"/>
      <w:r>
        <w:rPr>
          <w:rFonts w:ascii="宋体" w:hAnsi="宋体" w:hint="eastAsia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956068" w:rsidRDefault="00590E0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956068" w:rsidRDefault="00590E0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956068" w:rsidRDefault="00590E0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956068" w:rsidRDefault="00590E0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</w:t>
      </w:r>
      <w:r>
        <w:rPr>
          <w:rFonts w:ascii="宋体" w:hAnsi="宋体" w:hint="eastAsia"/>
          <w:sz w:val="18"/>
          <w:szCs w:val="18"/>
        </w:rPr>
        <w:t>、销售机构：【】</w:t>
      </w:r>
    </w:p>
    <w:p w:rsidR="00956068" w:rsidRDefault="00590E0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</w:p>
    <w:permEnd w:id="19"/>
    <w:p w:rsidR="00956068" w:rsidRDefault="00956068"/>
    <w:sectPr w:rsidR="00956068" w:rsidSect="00956068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6068" w:rsidRDefault="00956068" w:rsidP="00956068">
      <w:r>
        <w:separator/>
      </w:r>
    </w:p>
  </w:endnote>
  <w:endnote w:type="continuationSeparator" w:id="1">
    <w:p w:rsidR="00956068" w:rsidRDefault="00956068" w:rsidP="009560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956068" w:rsidRDefault="00956068">
        <w:pPr>
          <w:pStyle w:val="a5"/>
          <w:jc w:val="center"/>
        </w:pPr>
        <w:r>
          <w:fldChar w:fldCharType="begin"/>
        </w:r>
        <w:r w:rsidR="00590E02">
          <w:instrText>PAGE   \* MERGEFORMAT</w:instrText>
        </w:r>
        <w:r>
          <w:fldChar w:fldCharType="separate"/>
        </w:r>
        <w:r w:rsidR="00590E02" w:rsidRPr="00590E02">
          <w:rPr>
            <w:noProof/>
            <w:lang w:val="zh-CN"/>
          </w:rPr>
          <w:t>6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6068" w:rsidRDefault="00956068" w:rsidP="00956068">
      <w:r>
        <w:separator/>
      </w:r>
    </w:p>
  </w:footnote>
  <w:footnote w:type="continuationSeparator" w:id="1">
    <w:p w:rsidR="00956068" w:rsidRDefault="00956068" w:rsidP="009560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068" w:rsidRDefault="00590E02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956068" w:rsidRDefault="00590E02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ocumentProtection w:edit="readOnly" w:enforcement="1" w:cryptProviderType="rsaAES" w:cryptAlgorithmClass="hash" w:cryptAlgorithmType="typeAny" w:cryptAlgorithmSid="14" w:cryptSpinCount="100000" w:hash="7Dw8/Wa+dU0/D5DQaqO3TWNyZNz909jg4UFzrcqYgcazCpbJkFxrGduARBKJ3nF1kOKFcyPQPxHd&#10;WogdIhTk3A==" w:salt="xpu+FolqU57husx9pLd34Q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52540"/>
    <w:rsid w:val="000921B4"/>
    <w:rsid w:val="000C4846"/>
    <w:rsid w:val="000E1A5F"/>
    <w:rsid w:val="000E6147"/>
    <w:rsid w:val="00106877"/>
    <w:rsid w:val="001201EA"/>
    <w:rsid w:val="001242AF"/>
    <w:rsid w:val="00141624"/>
    <w:rsid w:val="00171420"/>
    <w:rsid w:val="00195672"/>
    <w:rsid w:val="001A48F9"/>
    <w:rsid w:val="001C6375"/>
    <w:rsid w:val="001E2A14"/>
    <w:rsid w:val="002462D8"/>
    <w:rsid w:val="00271331"/>
    <w:rsid w:val="00276F5A"/>
    <w:rsid w:val="00283229"/>
    <w:rsid w:val="002A6909"/>
    <w:rsid w:val="002B0017"/>
    <w:rsid w:val="002B6D4B"/>
    <w:rsid w:val="002C01C0"/>
    <w:rsid w:val="002E6656"/>
    <w:rsid w:val="002F133A"/>
    <w:rsid w:val="00376CFF"/>
    <w:rsid w:val="003B4628"/>
    <w:rsid w:val="003C3A9E"/>
    <w:rsid w:val="003D624D"/>
    <w:rsid w:val="00456615"/>
    <w:rsid w:val="004727B8"/>
    <w:rsid w:val="00493512"/>
    <w:rsid w:val="004A1091"/>
    <w:rsid w:val="004D586E"/>
    <w:rsid w:val="004E5B8C"/>
    <w:rsid w:val="005438C7"/>
    <w:rsid w:val="005514E2"/>
    <w:rsid w:val="00552ACB"/>
    <w:rsid w:val="00571A72"/>
    <w:rsid w:val="00590E02"/>
    <w:rsid w:val="005A0FFB"/>
    <w:rsid w:val="005A17EF"/>
    <w:rsid w:val="005A31B2"/>
    <w:rsid w:val="005D158B"/>
    <w:rsid w:val="005D405A"/>
    <w:rsid w:val="005E4F9A"/>
    <w:rsid w:val="00614D81"/>
    <w:rsid w:val="00622E88"/>
    <w:rsid w:val="00641888"/>
    <w:rsid w:val="00661E32"/>
    <w:rsid w:val="006639A1"/>
    <w:rsid w:val="006B20CA"/>
    <w:rsid w:val="006B237F"/>
    <w:rsid w:val="006E4016"/>
    <w:rsid w:val="006F690F"/>
    <w:rsid w:val="00705E58"/>
    <w:rsid w:val="00710B52"/>
    <w:rsid w:val="00781AA5"/>
    <w:rsid w:val="00791CC1"/>
    <w:rsid w:val="007B0970"/>
    <w:rsid w:val="007B231D"/>
    <w:rsid w:val="007C6A86"/>
    <w:rsid w:val="0080127B"/>
    <w:rsid w:val="00812B92"/>
    <w:rsid w:val="00820AF6"/>
    <w:rsid w:val="008A10A9"/>
    <w:rsid w:val="008A57A2"/>
    <w:rsid w:val="008C2FE9"/>
    <w:rsid w:val="008E7821"/>
    <w:rsid w:val="008E7C7D"/>
    <w:rsid w:val="00956068"/>
    <w:rsid w:val="00971F4B"/>
    <w:rsid w:val="009816B9"/>
    <w:rsid w:val="009B1EE5"/>
    <w:rsid w:val="009D1DC4"/>
    <w:rsid w:val="009E4DBC"/>
    <w:rsid w:val="00A112C9"/>
    <w:rsid w:val="00A21F06"/>
    <w:rsid w:val="00A646F7"/>
    <w:rsid w:val="00AA4438"/>
    <w:rsid w:val="00AB386C"/>
    <w:rsid w:val="00AB4505"/>
    <w:rsid w:val="00AC71D9"/>
    <w:rsid w:val="00B02055"/>
    <w:rsid w:val="00B314E7"/>
    <w:rsid w:val="00B507EB"/>
    <w:rsid w:val="00B75610"/>
    <w:rsid w:val="00BB60F3"/>
    <w:rsid w:val="00BE3E99"/>
    <w:rsid w:val="00BE4E6B"/>
    <w:rsid w:val="00BF7C2F"/>
    <w:rsid w:val="00C018F3"/>
    <w:rsid w:val="00C202DE"/>
    <w:rsid w:val="00C32FF7"/>
    <w:rsid w:val="00C37EB3"/>
    <w:rsid w:val="00C827C4"/>
    <w:rsid w:val="00C8683D"/>
    <w:rsid w:val="00C86FD7"/>
    <w:rsid w:val="00D01E10"/>
    <w:rsid w:val="00D237B3"/>
    <w:rsid w:val="00D56354"/>
    <w:rsid w:val="00D71983"/>
    <w:rsid w:val="00D917DB"/>
    <w:rsid w:val="00DB67D6"/>
    <w:rsid w:val="00DC6391"/>
    <w:rsid w:val="00DD5F6E"/>
    <w:rsid w:val="00E01CA3"/>
    <w:rsid w:val="00E077CB"/>
    <w:rsid w:val="00E5408F"/>
    <w:rsid w:val="00E62340"/>
    <w:rsid w:val="00EA7D7F"/>
    <w:rsid w:val="00EF1A43"/>
    <w:rsid w:val="00F126D2"/>
    <w:rsid w:val="00F33265"/>
    <w:rsid w:val="00F47A61"/>
    <w:rsid w:val="00F55639"/>
    <w:rsid w:val="00F63C18"/>
    <w:rsid w:val="00F74AE2"/>
    <w:rsid w:val="00F81CAA"/>
    <w:rsid w:val="00FA461D"/>
    <w:rsid w:val="04AD52CA"/>
    <w:rsid w:val="0C2B1A59"/>
    <w:rsid w:val="22721109"/>
    <w:rsid w:val="23D32609"/>
    <w:rsid w:val="3BE34068"/>
    <w:rsid w:val="52D44062"/>
    <w:rsid w:val="56557327"/>
    <w:rsid w:val="620D13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68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956068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956068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95606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95606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9560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95606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956068"/>
    <w:rPr>
      <w:b/>
      <w:bCs/>
    </w:rPr>
  </w:style>
  <w:style w:type="character" w:styleId="a8">
    <w:name w:val="Strong"/>
    <w:uiPriority w:val="22"/>
    <w:qFormat/>
    <w:rsid w:val="00956068"/>
    <w:rPr>
      <w:b/>
      <w:bCs/>
    </w:rPr>
  </w:style>
  <w:style w:type="character" w:styleId="a9">
    <w:name w:val="annotation reference"/>
    <w:qFormat/>
    <w:rsid w:val="00956068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956068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956068"/>
    <w:rPr>
      <w:sz w:val="18"/>
      <w:szCs w:val="18"/>
    </w:rPr>
  </w:style>
  <w:style w:type="paragraph" w:customStyle="1" w:styleId="Default">
    <w:name w:val="Default"/>
    <w:qFormat/>
    <w:rsid w:val="00956068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956068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956068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956068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956068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956068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956068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956068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4529</Words>
  <Characters>315</Characters>
  <Application>Microsoft Office Word</Application>
  <DocSecurity>8</DocSecurity>
  <Lines>2</Lines>
  <Paragraphs>9</Paragraphs>
  <ScaleCrop>false</ScaleCrop>
  <Company>神州网信技术有限公司</Company>
  <LinksUpToDate>false</LinksUpToDate>
  <CharactersWithSpaces>4835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Windows 用户</cp:lastModifiedBy>
  <cp:revision>72</cp:revision>
  <dcterms:created xsi:type="dcterms:W3CDTF">2021-06-15T06:19:00Z</dcterms:created>
  <dcterms:modified xsi:type="dcterms:W3CDTF">2025-01-02T08:54:00Z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2052-11.8.2.10164</vt:lpwstr>
  </property>
  <property fmtid="{D5CDD505-2E9C-101B-9397-08002B2CF9AE}" pid="3" name="ICV">
    <vt:lpwstr>AEDF42B5F6FB4E75BEADFAA2F65BB754_13</vt:lpwstr>
  </property>
</Properties>
</file>