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  <w:lang w:eastAsia="zh-CN"/>
        </w:rPr>
        <w:t>添益固收(稳盈存款存单策略·浙江农信专属)14天持有期理财Z款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产品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添益固收(稳盈存款存单策略·浙江农信专属)14天持有期理财Z款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的产品费用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5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3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说明书约定的费率</w:t>
            </w:r>
          </w:p>
        </w:tc>
        <w:tc>
          <w:tcPr>
            <w:tcW w:w="1386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446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结束日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TYGC14D2402Z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3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386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2025-03-01</w:t>
            </w:r>
          </w:p>
        </w:tc>
        <w:tc>
          <w:tcPr>
            <w:tcW w:w="151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2025-03-31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TYGC14D2402Z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3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386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2025-03-01</w:t>
            </w:r>
          </w:p>
        </w:tc>
        <w:tc>
          <w:tcPr>
            <w:tcW w:w="151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2025-03-31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0000FF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2025年2月24日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2922F3"/>
    <w:rsid w:val="00936F91"/>
    <w:rsid w:val="00F13F70"/>
    <w:rsid w:val="097B1200"/>
    <w:rsid w:val="0C27016F"/>
    <w:rsid w:val="0C951B18"/>
    <w:rsid w:val="0E5218F4"/>
    <w:rsid w:val="12C05C95"/>
    <w:rsid w:val="179272F5"/>
    <w:rsid w:val="1B7156DA"/>
    <w:rsid w:val="1DDB1F45"/>
    <w:rsid w:val="21EF7EC3"/>
    <w:rsid w:val="23855271"/>
    <w:rsid w:val="23E9139B"/>
    <w:rsid w:val="262042C4"/>
    <w:rsid w:val="28FE4FFD"/>
    <w:rsid w:val="2A9B7EEB"/>
    <w:rsid w:val="2AAD7E4C"/>
    <w:rsid w:val="2DAC478B"/>
    <w:rsid w:val="2EF3355D"/>
    <w:rsid w:val="3122558A"/>
    <w:rsid w:val="31F16DE0"/>
    <w:rsid w:val="357F4616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D975F11"/>
    <w:rsid w:val="4DFC7D00"/>
    <w:rsid w:val="4E386CB2"/>
    <w:rsid w:val="50A26328"/>
    <w:rsid w:val="51202DF8"/>
    <w:rsid w:val="54FD13A9"/>
    <w:rsid w:val="569A3030"/>
    <w:rsid w:val="59DA769E"/>
    <w:rsid w:val="5CCC5D32"/>
    <w:rsid w:val="619E18CE"/>
    <w:rsid w:val="64453FF8"/>
    <w:rsid w:val="64C4452C"/>
    <w:rsid w:val="66EF4CD2"/>
    <w:rsid w:val="671244D5"/>
    <w:rsid w:val="67BF728E"/>
    <w:rsid w:val="6B7D2BE9"/>
    <w:rsid w:val="733325D8"/>
    <w:rsid w:val="75507940"/>
    <w:rsid w:val="760179B3"/>
    <w:rsid w:val="79004989"/>
    <w:rsid w:val="7B097FDB"/>
    <w:rsid w:val="7D6C08F2"/>
    <w:rsid w:val="7DAC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96F98AEF.dotm</Template>
  <Pages>1</Pages>
  <Words>55</Words>
  <Characters>316</Characters>
  <Lines>2</Lines>
  <Paragraphs>1</Paragraphs>
  <TotalTime>0</TotalTime>
  <ScaleCrop>false</ScaleCrop>
  <LinksUpToDate>false</LinksUpToDate>
  <CharactersWithSpaces>370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2024-03-12T11:38:00Z</dcterms:created>
  <dc:creator>陈舒虹</dc:creator>
  <cp:lastModifiedBy>陈舒虹</cp:lastModifiedBy>
  <dcterms:modified xsi:type="dcterms:W3CDTF">2024-05-24T03:17:16Z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