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7C" w:rsidRPr="00F469FD" w:rsidRDefault="000867EF" w:rsidP="0010347C">
      <w:pPr>
        <w:jc w:val="center"/>
        <w:rPr>
          <w:rFonts w:ascii="Times New Roman" w:eastAsia="方正小标宋简体" w:hAnsi="方正小标宋简体" w:cs="方正小标宋简体"/>
          <w:sz w:val="36"/>
          <w:szCs w:val="36"/>
        </w:rPr>
      </w:pPr>
      <w:r>
        <w:rPr>
          <w:rFonts w:ascii="Times New Roman" w:eastAsia="方正小标宋简体" w:hAnsi="方正小标宋简体" w:cs="方正小标宋简体" w:hint="eastAsia"/>
          <w:sz w:val="36"/>
          <w:szCs w:val="36"/>
        </w:rPr>
        <w:t>嵊州农商银行新数据中心机房</w:t>
      </w:r>
      <w:r w:rsidR="001E1DE5">
        <w:rPr>
          <w:rFonts w:ascii="Times New Roman" w:eastAsia="方正小标宋简体" w:hAnsi="方正小标宋简体" w:cs="方正小标宋简体" w:hint="eastAsia"/>
          <w:sz w:val="36"/>
          <w:szCs w:val="36"/>
        </w:rPr>
        <w:t>精密空调采购</w:t>
      </w:r>
      <w:r>
        <w:rPr>
          <w:rFonts w:ascii="Times New Roman" w:eastAsia="方正小标宋简体" w:hAnsi="方正小标宋简体" w:cs="方正小标宋简体" w:hint="eastAsia"/>
          <w:sz w:val="36"/>
          <w:szCs w:val="36"/>
        </w:rPr>
        <w:t>招标公告</w:t>
      </w:r>
    </w:p>
    <w:p w:rsidR="0010347C" w:rsidRDefault="0010347C" w:rsidP="0010347C"/>
    <w:p w:rsidR="001E1DE5" w:rsidRPr="001E1DE5" w:rsidRDefault="001E1DE5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E1DE5">
        <w:rPr>
          <w:rFonts w:ascii="Times New Roman" w:eastAsia="仿宋_GB2312" w:hAnsi="Times New Roman" w:cs="Times New Roman"/>
          <w:sz w:val="30"/>
          <w:szCs w:val="30"/>
        </w:rPr>
        <w:t>为落实</w:t>
      </w:r>
      <w:r w:rsidRPr="001E1DE5">
        <w:rPr>
          <w:rFonts w:ascii="Times New Roman" w:eastAsia="仿宋_GB2312" w:hAnsi="Times New Roman" w:cs="Times New Roman" w:hint="eastAsia"/>
          <w:sz w:val="30"/>
          <w:szCs w:val="30"/>
        </w:rPr>
        <w:t>浙江嵊州农村商业银行股份有限公司（以下简称嵊州农商银行或本行）新数据中心机房顺利建设的需要</w:t>
      </w:r>
      <w:r w:rsidRPr="001E1DE5">
        <w:rPr>
          <w:rFonts w:ascii="Times New Roman" w:eastAsia="仿宋_GB2312" w:hAnsi="Times New Roman" w:cs="Times New Roman"/>
          <w:sz w:val="30"/>
          <w:szCs w:val="30"/>
        </w:rPr>
        <w:t>，</w:t>
      </w:r>
      <w:r w:rsidRPr="001E1DE5">
        <w:rPr>
          <w:rFonts w:ascii="Times New Roman" w:eastAsia="仿宋_GB2312" w:hAnsi="Times New Roman" w:cs="Times New Roman" w:hint="eastAsia"/>
          <w:sz w:val="30"/>
          <w:szCs w:val="30"/>
        </w:rPr>
        <w:t>同时提升本行数据中心机房运维能力，有效防范机房安全风险，保障信息系统安全、持续、稳健运行。更好的保证机房基础设施设备的采购质量和更合理的采购价格。</w:t>
      </w:r>
      <w:r w:rsidRPr="001E1DE5">
        <w:rPr>
          <w:rFonts w:ascii="Times New Roman" w:eastAsia="仿宋_GB2312" w:hAnsi="Times New Roman" w:cs="Times New Roman"/>
          <w:sz w:val="30"/>
          <w:szCs w:val="30"/>
        </w:rPr>
        <w:t>在遵循</w:t>
      </w:r>
      <w:r w:rsidRPr="001E1DE5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1E1DE5">
        <w:rPr>
          <w:rFonts w:ascii="Times New Roman" w:eastAsia="仿宋_GB2312" w:hAnsi="Times New Roman" w:cs="Times New Roman"/>
          <w:sz w:val="30"/>
          <w:szCs w:val="30"/>
        </w:rPr>
        <w:t>公开、公平、公正</w:t>
      </w:r>
      <w:r w:rsidRPr="001E1DE5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1E1DE5">
        <w:rPr>
          <w:rFonts w:ascii="Times New Roman" w:eastAsia="仿宋_GB2312" w:hAnsi="Times New Roman" w:cs="Times New Roman"/>
          <w:sz w:val="30"/>
          <w:szCs w:val="30"/>
        </w:rPr>
        <w:t>竞争的原则下，决定以</w:t>
      </w:r>
      <w:r w:rsidRPr="001E1DE5">
        <w:rPr>
          <w:rFonts w:ascii="Times New Roman" w:eastAsia="仿宋_GB2312" w:hAnsi="Times New Roman" w:cs="Times New Roman" w:hint="eastAsia"/>
          <w:sz w:val="30"/>
          <w:szCs w:val="30"/>
        </w:rPr>
        <w:t>公开</w:t>
      </w:r>
      <w:r w:rsidRPr="001E1DE5">
        <w:rPr>
          <w:rFonts w:ascii="Times New Roman" w:eastAsia="仿宋_GB2312" w:hAnsi="Times New Roman" w:cs="Times New Roman"/>
          <w:sz w:val="30"/>
          <w:szCs w:val="30"/>
        </w:rPr>
        <w:t>招标的方式，对</w:t>
      </w:r>
      <w:r w:rsidRPr="001E1DE5">
        <w:rPr>
          <w:rFonts w:ascii="Times New Roman" w:eastAsia="仿宋_GB2312" w:hAnsi="Times New Roman" w:cs="Times New Roman" w:hint="eastAsia"/>
          <w:sz w:val="30"/>
          <w:szCs w:val="30"/>
        </w:rPr>
        <w:t>嵊州农商银行新数据中心机房精密空调采购项目实施</w:t>
      </w:r>
      <w:r w:rsidRPr="001E1DE5">
        <w:rPr>
          <w:rFonts w:ascii="Times New Roman" w:eastAsia="仿宋_GB2312" w:hAnsi="Times New Roman" w:cs="Times New Roman"/>
          <w:sz w:val="30"/>
          <w:szCs w:val="30"/>
        </w:rPr>
        <w:t>招投标，现将有关事项说明如下：</w:t>
      </w:r>
    </w:p>
    <w:p w:rsidR="0010347C" w:rsidRPr="00EC1E43" w:rsidRDefault="0010347C" w:rsidP="00EC1E43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EC1E43">
        <w:rPr>
          <w:rFonts w:ascii="黑体" w:eastAsia="黑体" w:hAnsi="黑体" w:cs="Times New Roman" w:hint="eastAsia"/>
          <w:sz w:val="30"/>
          <w:szCs w:val="30"/>
        </w:rPr>
        <w:t>一、项目名称</w:t>
      </w:r>
    </w:p>
    <w:p w:rsidR="0010347C" w:rsidRPr="00F469FD" w:rsidRDefault="0010347C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嵊州农商银行新数据中心机房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精密空调采购项目</w:t>
      </w:r>
    </w:p>
    <w:p w:rsidR="0010347C" w:rsidRPr="00EC1E43" w:rsidRDefault="0010347C" w:rsidP="00EC1E43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EC1E43">
        <w:rPr>
          <w:rFonts w:ascii="黑体" w:eastAsia="黑体" w:hAnsi="黑体" w:cs="Times New Roman" w:hint="eastAsia"/>
          <w:sz w:val="30"/>
          <w:szCs w:val="30"/>
        </w:rPr>
        <w:t>二、招标内容</w:t>
      </w:r>
    </w:p>
    <w:p w:rsidR="0010347C" w:rsidRPr="00F469FD" w:rsidRDefault="00C54DDB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ab/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工程地址：嵊州市剡湖街道官河路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398</w:t>
      </w:r>
      <w:r w:rsidR="001A36AF">
        <w:rPr>
          <w:rFonts w:ascii="Times New Roman" w:eastAsia="仿宋_GB2312" w:hAnsi="Times New Roman" w:cs="Times New Roman" w:hint="eastAsia"/>
          <w:sz w:val="30"/>
          <w:szCs w:val="30"/>
        </w:rPr>
        <w:t>号</w:t>
      </w:r>
    </w:p>
    <w:p w:rsidR="0010347C" w:rsidRDefault="00C54DDB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ab/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质量要求：符合现行国家相关工程施工规范和标准要求</w:t>
      </w:r>
    </w:p>
    <w:p w:rsidR="000F47F4" w:rsidRPr="00F469FD" w:rsidRDefault="000F47F4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ab/>
        <w:t>3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品牌范围：</w:t>
      </w:r>
      <w:r w:rsidRPr="00102B91">
        <w:rPr>
          <w:rFonts w:eastAsia="仿宋_GB2312" w:hint="eastAsia"/>
          <w:sz w:val="28"/>
        </w:rPr>
        <w:t>维谛、施耐德、世图兹</w:t>
      </w:r>
    </w:p>
    <w:p w:rsidR="0010347C" w:rsidRPr="00F469FD" w:rsidRDefault="00C54DDB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ab/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招标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内容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精密空调设备（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12.5KW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房间级精密空调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10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台、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40KW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行间级空调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 w:rsidR="001E1DE5">
        <w:rPr>
          <w:rFonts w:ascii="Times New Roman" w:eastAsia="仿宋_GB2312" w:hAnsi="Times New Roman" w:cs="Times New Roman" w:hint="eastAsia"/>
          <w:sz w:val="30"/>
          <w:szCs w:val="30"/>
        </w:rPr>
        <w:t>台等）</w:t>
      </w:r>
    </w:p>
    <w:p w:rsidR="0010347C" w:rsidRDefault="00C54DDB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ab/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承包方式：包工包料</w:t>
      </w:r>
    </w:p>
    <w:p w:rsidR="001A36AF" w:rsidRPr="00F469FD" w:rsidRDefault="00C54DDB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ab/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资金来源：自有资金</w:t>
      </w:r>
    </w:p>
    <w:p w:rsidR="0010347C" w:rsidRPr="00EC1E43" w:rsidRDefault="0010347C" w:rsidP="00EC1E43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EC1E43">
        <w:rPr>
          <w:rFonts w:ascii="黑体" w:eastAsia="黑体" w:hAnsi="黑体" w:cs="Times New Roman" w:hint="eastAsia"/>
          <w:sz w:val="30"/>
          <w:szCs w:val="30"/>
        </w:rPr>
        <w:t>三、投标公司资格要求</w:t>
      </w:r>
    </w:p>
    <w:p w:rsidR="001E1DE5" w:rsidRPr="001E1DE5" w:rsidRDefault="0010347C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ab/>
      </w:r>
      <w:r w:rsidR="001E1DE5" w:rsidRPr="001E1DE5">
        <w:rPr>
          <w:rFonts w:ascii="Times New Roman" w:eastAsia="仿宋_GB2312" w:hAnsi="Times New Roman" w:cs="Times New Roman"/>
          <w:sz w:val="30"/>
          <w:szCs w:val="30"/>
        </w:rPr>
        <w:t>1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E1DE5" w:rsidRPr="001E1DE5">
        <w:rPr>
          <w:rFonts w:ascii="Times New Roman" w:eastAsia="仿宋_GB2312" w:hAnsi="Times New Roman" w:cs="Times New Roman"/>
          <w:sz w:val="30"/>
          <w:szCs w:val="30"/>
        </w:rPr>
        <w:t>参与本项目投标的公司，必须在中华人民共和国境内注册，注册资本人民币</w:t>
      </w:r>
      <w:r w:rsidR="001E1DE5" w:rsidRPr="001E1DE5">
        <w:rPr>
          <w:rFonts w:ascii="Times New Roman" w:eastAsia="仿宋_GB2312" w:hAnsi="Times New Roman" w:cs="Times New Roman" w:hint="eastAsia"/>
          <w:sz w:val="30"/>
          <w:szCs w:val="30"/>
        </w:rPr>
        <w:t>1000</w:t>
      </w:r>
      <w:r w:rsidR="001E1DE5" w:rsidRPr="001E1DE5">
        <w:rPr>
          <w:rFonts w:ascii="Times New Roman" w:eastAsia="仿宋_GB2312" w:hAnsi="Times New Roman" w:cs="Times New Roman"/>
          <w:sz w:val="30"/>
          <w:szCs w:val="30"/>
        </w:rPr>
        <w:t>万元（含）以上，具有独立承担民事责任和履行合同能力，不允许以挂靠形式参与本项目投标，公司</w:t>
      </w:r>
      <w:r w:rsidR="001E1DE5" w:rsidRPr="001E1DE5">
        <w:rPr>
          <w:rFonts w:ascii="Times New Roman" w:eastAsia="仿宋_GB2312" w:hAnsi="Times New Roman" w:cs="Times New Roman"/>
          <w:sz w:val="30"/>
          <w:szCs w:val="30"/>
        </w:rPr>
        <w:lastRenderedPageBreak/>
        <w:t>中标后不得以任何形式转包</w:t>
      </w:r>
      <w:r w:rsidR="001E1DE5" w:rsidRPr="001E1DE5">
        <w:rPr>
          <w:rFonts w:ascii="Times New Roman" w:eastAsia="仿宋_GB2312" w:hAnsi="Times New Roman" w:cs="Times New Roman" w:hint="eastAsia"/>
          <w:sz w:val="30"/>
          <w:szCs w:val="30"/>
        </w:rPr>
        <w:t>给其他供货商</w:t>
      </w:r>
      <w:r w:rsidR="001E1DE5" w:rsidRPr="001E1DE5">
        <w:rPr>
          <w:rFonts w:ascii="Times New Roman" w:eastAsia="仿宋_GB2312" w:hAnsi="Times New Roman" w:cs="Times New Roman"/>
          <w:sz w:val="30"/>
          <w:szCs w:val="30"/>
        </w:rPr>
        <w:t>。</w:t>
      </w:r>
      <w:r w:rsidR="001E1DE5" w:rsidRPr="001E1DE5">
        <w:rPr>
          <w:rFonts w:ascii="Times New Roman" w:eastAsia="仿宋_GB2312" w:hAnsi="Times New Roman" w:cs="Times New Roman" w:hint="eastAsia"/>
          <w:sz w:val="30"/>
          <w:szCs w:val="30"/>
        </w:rPr>
        <w:t>投标单位不得对推荐品牌或设备型号进行授权控标，</w:t>
      </w:r>
      <w:r w:rsidR="001E1DE5" w:rsidRPr="001E1DE5">
        <w:rPr>
          <w:rFonts w:ascii="Times New Roman" w:eastAsia="仿宋_GB2312" w:hAnsi="Times New Roman" w:cs="Times New Roman"/>
          <w:sz w:val="30"/>
          <w:szCs w:val="30"/>
        </w:rPr>
        <w:t>以上情况一经发现核实，本行有权单方面取消中标资格</w:t>
      </w:r>
      <w:r w:rsidR="001E1DE5" w:rsidRPr="001E1DE5">
        <w:rPr>
          <w:rFonts w:ascii="Times New Roman" w:eastAsia="仿宋_GB2312" w:hAnsi="Times New Roman" w:cs="Times New Roman" w:hint="eastAsia"/>
          <w:sz w:val="30"/>
          <w:szCs w:val="30"/>
        </w:rPr>
        <w:t>或更换推荐品牌或增加推荐品牌</w:t>
      </w:r>
      <w:r w:rsidR="001E1DE5" w:rsidRPr="001E1DE5">
        <w:rPr>
          <w:rFonts w:ascii="Times New Roman" w:eastAsia="仿宋_GB2312" w:hAnsi="Times New Roman" w:cs="Times New Roman"/>
          <w:sz w:val="30"/>
          <w:szCs w:val="30"/>
        </w:rPr>
        <w:t>，并保留追究其法律责任的权利。</w:t>
      </w:r>
    </w:p>
    <w:p w:rsidR="001E1DE5" w:rsidRDefault="001E1DE5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ab/>
      </w:r>
      <w:r w:rsidRPr="001E1DE5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Pr="001E1DE5">
        <w:rPr>
          <w:rFonts w:ascii="Times New Roman" w:eastAsia="仿宋_GB2312" w:hAnsi="Times New Roman" w:cs="Times New Roman" w:hint="eastAsia"/>
          <w:sz w:val="30"/>
          <w:szCs w:val="30"/>
        </w:rPr>
        <w:t>资格要求：提供精密空调推荐品牌有效期内的原厂授权（需提供相关证明材料）</w:t>
      </w:r>
    </w:p>
    <w:p w:rsidR="0010347C" w:rsidRPr="00F469FD" w:rsidRDefault="001E1DE5" w:rsidP="00EC1E43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ab/>
        <w:t>3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10347C" w:rsidRPr="00F469FD">
        <w:rPr>
          <w:rFonts w:ascii="Times New Roman" w:eastAsia="仿宋_GB2312" w:hAnsi="Times New Roman" w:cs="Times New Roman"/>
          <w:sz w:val="30"/>
          <w:szCs w:val="30"/>
        </w:rPr>
        <w:t>投标公司应具备较强的服务能力，拥有较强的专业技术队伍，确保现场服务及时响应，并保证</w:t>
      </w:r>
      <w:r w:rsidR="00EC3F31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EC1E43">
        <w:rPr>
          <w:rFonts w:ascii="Times New Roman" w:eastAsia="仿宋_GB2312" w:hAnsi="Times New Roman" w:cs="Times New Roman"/>
          <w:sz w:val="30"/>
          <w:szCs w:val="30"/>
        </w:rPr>
        <w:t>小时内抵达本行现场提供技术支持</w:t>
      </w:r>
      <w:r w:rsidR="00EC1E43" w:rsidRPr="00F469FD">
        <w:rPr>
          <w:rFonts w:ascii="Times New Roman" w:eastAsia="仿宋_GB2312" w:hAnsi="Times New Roman" w:cs="Times New Roman"/>
          <w:sz w:val="30"/>
          <w:szCs w:val="30"/>
        </w:rPr>
        <w:t>，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电话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24</w:t>
      </w:r>
      <w:r w:rsidR="0010347C" w:rsidRPr="00F469FD">
        <w:rPr>
          <w:rFonts w:ascii="Times New Roman" w:eastAsia="仿宋_GB2312" w:hAnsi="Times New Roman" w:cs="Times New Roman" w:hint="eastAsia"/>
          <w:sz w:val="30"/>
          <w:szCs w:val="30"/>
        </w:rPr>
        <w:t>小时支持。</w:t>
      </w:r>
    </w:p>
    <w:p w:rsidR="0010347C" w:rsidRPr="00EC1E43" w:rsidRDefault="0010347C" w:rsidP="00EC1E43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EC1E43">
        <w:rPr>
          <w:rFonts w:ascii="黑体" w:eastAsia="黑体" w:hAnsi="黑体" w:cs="Times New Roman" w:hint="eastAsia"/>
          <w:sz w:val="30"/>
          <w:szCs w:val="30"/>
        </w:rPr>
        <w:t>四、招标文件方式</w:t>
      </w:r>
    </w:p>
    <w:p w:rsidR="0010347C" w:rsidRPr="00F469FD" w:rsidRDefault="0010347C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满足投标公司资格要求，整理资料获取招标文件等材料，</w:t>
      </w:r>
      <w:r w:rsidR="00C54DDB">
        <w:rPr>
          <w:rFonts w:ascii="Times New Roman" w:eastAsia="仿宋_GB2312" w:hAnsi="Times New Roman" w:cs="Times New Roman" w:hint="eastAsia"/>
          <w:sz w:val="30"/>
          <w:szCs w:val="30"/>
        </w:rPr>
        <w:t>招标材料获取不产生费用。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资料如下：投标公司登记表</w:t>
      </w:r>
      <w:r w:rsidR="004E26EC">
        <w:rPr>
          <w:rFonts w:ascii="Times New Roman" w:eastAsia="仿宋_GB2312" w:hAnsi="Times New Roman" w:cs="Times New Roman" w:hint="eastAsia"/>
          <w:sz w:val="30"/>
          <w:szCs w:val="30"/>
        </w:rPr>
        <w:t>（附件）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、营业执照复印件、法人身份证复印件、经办人身份证复印件、授权委托书、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推荐品牌的原厂授权书、应急响应承诺书。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以上材料均需盖章扫描发送至邮箱（</w:t>
      </w:r>
      <w:r w:rsidR="00341EB8">
        <w:rPr>
          <w:rFonts w:ascii="Times New Roman" w:eastAsia="仿宋_GB2312" w:hAnsi="Times New Roman" w:cs="Times New Roman" w:hint="eastAsia"/>
          <w:sz w:val="30"/>
          <w:szCs w:val="30"/>
        </w:rPr>
        <w:t>942466008@qq.com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）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:rsidR="0010347C" w:rsidRPr="00F469FD" w:rsidRDefault="0010347C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投标公司在获得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招标文件后，认真核对相关内容。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如对材料内容存在疑问，可于</w:t>
      </w:r>
      <w:r w:rsidR="000F47F4" w:rsidRPr="000F47F4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 w:rsidR="00E07BE3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7</w:t>
      </w:r>
      <w:r w:rsidR="000F47F4" w:rsidRPr="000F47F4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0F47F4" w:rsidRPr="000F47F4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 w:rsidR="00E07BE3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14</w:t>
      </w:r>
      <w:r w:rsidR="000F47F4" w:rsidRPr="000F47F4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日前以邮件形式向业主单位提交投标提问单，</w:t>
      </w:r>
      <w:r w:rsidR="009B5C86">
        <w:rPr>
          <w:rFonts w:ascii="Times New Roman" w:eastAsia="仿宋_GB2312" w:hAnsi="Times New Roman" w:cs="Times New Roman" w:hint="eastAsia"/>
          <w:sz w:val="30"/>
          <w:szCs w:val="30"/>
        </w:rPr>
        <w:t>投标提问单发起邮箱需为投标公司登记表内邮箱地址。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业主单位将对提出的问题汇总解答，答复将以邮件的方式发送至所有获得招标文件的投标公司。投标公司为更好的了解相关情况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可</w:t>
      </w:r>
      <w:r w:rsidR="00DC28CD">
        <w:rPr>
          <w:rFonts w:ascii="Times New Roman" w:eastAsia="仿宋_GB2312" w:hAnsi="Times New Roman" w:cs="Times New Roman" w:hint="eastAsia"/>
          <w:sz w:val="30"/>
          <w:szCs w:val="30"/>
        </w:rPr>
        <w:t>自行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组织人员现场勘察（以现场勘察签到单为准）。</w:t>
      </w:r>
    </w:p>
    <w:p w:rsidR="0010347C" w:rsidRPr="00EC1E43" w:rsidRDefault="0010347C" w:rsidP="00EC1E43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EC1E43">
        <w:rPr>
          <w:rFonts w:ascii="黑体" w:eastAsia="黑体" w:hAnsi="黑体" w:cs="Times New Roman" w:hint="eastAsia"/>
          <w:sz w:val="30"/>
          <w:szCs w:val="30"/>
        </w:rPr>
        <w:t>五、投标要求</w:t>
      </w:r>
    </w:p>
    <w:p w:rsidR="009B5C86" w:rsidRPr="009B5C86" w:rsidRDefault="009B5C86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保证金截止时间：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2025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="00E07BE3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="00E07BE3">
        <w:rPr>
          <w:rFonts w:ascii="Times New Roman" w:eastAsia="仿宋_GB2312" w:hAnsi="Times New Roman" w:cs="Times New Roman" w:hint="eastAsia"/>
          <w:sz w:val="30"/>
          <w:szCs w:val="30"/>
        </w:rPr>
        <w:t>21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日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0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0</w:t>
      </w:r>
    </w:p>
    <w:p w:rsidR="0010347C" w:rsidRDefault="0010347C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投标截止时间：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2025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="00E07BE3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="00E07BE3">
        <w:rPr>
          <w:rFonts w:ascii="Times New Roman" w:eastAsia="仿宋_GB2312" w:hAnsi="Times New Roman" w:cs="Times New Roman" w:hint="eastAsia"/>
          <w:sz w:val="30"/>
          <w:szCs w:val="30"/>
        </w:rPr>
        <w:t>21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日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 w:rsidR="000F47F4">
        <w:rPr>
          <w:rFonts w:ascii="Times New Roman" w:eastAsia="仿宋_GB2312" w:hAnsi="Times New Roman" w:cs="Times New Roman" w:hint="eastAsia"/>
          <w:sz w:val="30"/>
          <w:szCs w:val="30"/>
        </w:rPr>
        <w:t>0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0</w:t>
      </w:r>
    </w:p>
    <w:p w:rsidR="00DC28CD" w:rsidRPr="00DC28CD" w:rsidRDefault="00DC28CD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标书送达</w:t>
      </w:r>
      <w:r w:rsidR="009B5C86">
        <w:rPr>
          <w:rFonts w:ascii="Times New Roman" w:eastAsia="仿宋_GB2312" w:hAnsi="Times New Roman" w:cs="Times New Roman" w:hint="eastAsia"/>
          <w:sz w:val="30"/>
          <w:szCs w:val="30"/>
        </w:rPr>
        <w:t>方式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 w:rsidR="00EC1E43">
        <w:rPr>
          <w:rFonts w:ascii="Times New Roman" w:eastAsia="仿宋_GB2312" w:hAnsi="Times New Roman" w:cs="Times New Roman" w:hint="eastAsia"/>
          <w:sz w:val="30"/>
          <w:szCs w:val="30"/>
        </w:rPr>
        <w:t>支持邮寄送达和到场送达</w:t>
      </w:r>
    </w:p>
    <w:p w:rsidR="0010347C" w:rsidRPr="00F469FD" w:rsidRDefault="0010347C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开标地点：嵊州农商银行六楼会议室（开标时间另行通知）</w:t>
      </w:r>
    </w:p>
    <w:p w:rsidR="0010347C" w:rsidRPr="00EC1E43" w:rsidRDefault="004E26EC" w:rsidP="00EC1E43">
      <w:pPr>
        <w:ind w:firstLineChars="200" w:firstLine="600"/>
        <w:rPr>
          <w:rFonts w:ascii="黑体" w:eastAsia="黑体" w:hAnsi="黑体" w:cs="Times New Roman"/>
          <w:sz w:val="30"/>
          <w:szCs w:val="30"/>
        </w:rPr>
      </w:pPr>
      <w:r w:rsidRPr="00EC1E43">
        <w:rPr>
          <w:rFonts w:ascii="黑体" w:eastAsia="黑体" w:hAnsi="黑体" w:cs="Times New Roman" w:hint="eastAsia"/>
          <w:sz w:val="30"/>
          <w:szCs w:val="30"/>
        </w:rPr>
        <w:t>六、联系方式</w:t>
      </w:r>
    </w:p>
    <w:p w:rsidR="0010347C" w:rsidRPr="004E26EC" w:rsidRDefault="004E26EC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业主单位：</w:t>
      </w:r>
      <w:r w:rsidRPr="004E26EC">
        <w:rPr>
          <w:rFonts w:ascii="Times New Roman" w:eastAsia="仿宋_GB2312" w:hAnsi="Times New Roman" w:cs="Times New Roman" w:hint="eastAsia"/>
          <w:sz w:val="30"/>
          <w:szCs w:val="30"/>
        </w:rPr>
        <w:t>浙江嵊州农村商业银行股份有限公司</w:t>
      </w:r>
    </w:p>
    <w:p w:rsidR="004E26EC" w:rsidRDefault="004E26EC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4E26EC">
        <w:rPr>
          <w:rFonts w:ascii="Times New Roman" w:eastAsia="仿宋_GB2312" w:hAnsi="Times New Roman" w:cs="Times New Roman" w:hint="eastAsia"/>
          <w:sz w:val="30"/>
          <w:szCs w:val="30"/>
        </w:rPr>
        <w:t>地址：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嵊州市剡湖街道官河路</w:t>
      </w:r>
      <w:r w:rsidRPr="00F469FD">
        <w:rPr>
          <w:rFonts w:ascii="Times New Roman" w:eastAsia="仿宋_GB2312" w:hAnsi="Times New Roman" w:cs="Times New Roman" w:hint="eastAsia"/>
          <w:sz w:val="30"/>
          <w:szCs w:val="30"/>
        </w:rPr>
        <w:t>398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号</w:t>
      </w:r>
    </w:p>
    <w:p w:rsidR="004E26EC" w:rsidRDefault="004E26EC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联系人：宋先生</w:t>
      </w:r>
    </w:p>
    <w:p w:rsidR="004E26EC" w:rsidRDefault="004E26EC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联系方式：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0575-83115295</w:t>
      </w:r>
    </w:p>
    <w:p w:rsidR="00EC1E43" w:rsidRDefault="004E26EC" w:rsidP="00EC1E43">
      <w:pPr>
        <w:tabs>
          <w:tab w:val="left" w:pos="1080"/>
        </w:tabs>
        <w:spacing w:line="360" w:lineRule="auto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联系邮箱：</w:t>
      </w:r>
      <w:hyperlink r:id="rId6" w:history="1">
        <w:r w:rsidR="00EC1E43" w:rsidRPr="00BD4583">
          <w:rPr>
            <w:rStyle w:val="a7"/>
            <w:rFonts w:ascii="Times New Roman" w:eastAsia="仿宋_GB2312" w:hAnsi="Times New Roman" w:cs="Times New Roman" w:hint="eastAsia"/>
            <w:sz w:val="30"/>
            <w:szCs w:val="30"/>
          </w:rPr>
          <w:t>942466008@qq.com</w:t>
        </w:r>
      </w:hyperlink>
    </w:p>
    <w:p w:rsidR="004E26EC" w:rsidRPr="00C54DDB" w:rsidRDefault="00EC1E43" w:rsidP="00EC1E43">
      <w:pPr>
        <w:widowControl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br w:type="page"/>
      </w:r>
      <w:r w:rsidR="004E26EC" w:rsidRPr="00C54DDB"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附件：</w:t>
      </w:r>
    </w:p>
    <w:p w:rsidR="00C54DDB" w:rsidRPr="00C54DDB" w:rsidRDefault="004E26EC" w:rsidP="00C54DDB">
      <w:pPr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  <w:r w:rsidRPr="00C54DDB">
        <w:rPr>
          <w:rFonts w:ascii="Times New Roman" w:eastAsia="仿宋_GB2312" w:hAnsi="Times New Roman" w:cs="Times New Roman" w:hint="eastAsia"/>
          <w:b/>
          <w:sz w:val="30"/>
          <w:szCs w:val="30"/>
        </w:rPr>
        <w:t>投标公司登记表</w:t>
      </w:r>
    </w:p>
    <w:tbl>
      <w:tblPr>
        <w:tblStyle w:val="a6"/>
        <w:tblW w:w="0" w:type="auto"/>
        <w:tblLook w:val="04A0"/>
      </w:tblPr>
      <w:tblGrid>
        <w:gridCol w:w="2660"/>
        <w:gridCol w:w="5862"/>
      </w:tblGrid>
      <w:tr w:rsidR="004E26EC" w:rsidRPr="00C54DDB" w:rsidTr="00C54DDB">
        <w:tc>
          <w:tcPr>
            <w:tcW w:w="2660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项目名称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c>
          <w:tcPr>
            <w:tcW w:w="2660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投标公司名称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c>
          <w:tcPr>
            <w:tcW w:w="2660" w:type="dxa"/>
          </w:tcPr>
          <w:p w:rsidR="004E26EC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投标公司联系人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c>
          <w:tcPr>
            <w:tcW w:w="2660" w:type="dxa"/>
          </w:tcPr>
          <w:p w:rsidR="004E26EC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职务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c>
          <w:tcPr>
            <w:tcW w:w="2660" w:type="dxa"/>
          </w:tcPr>
          <w:p w:rsidR="004E26EC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联系号码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c>
          <w:tcPr>
            <w:tcW w:w="2660" w:type="dxa"/>
          </w:tcPr>
          <w:p w:rsidR="004E26EC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联系邮箱</w:t>
            </w:r>
          </w:p>
        </w:tc>
        <w:tc>
          <w:tcPr>
            <w:tcW w:w="5862" w:type="dxa"/>
          </w:tcPr>
          <w:p w:rsidR="004E26EC" w:rsidRPr="00C54DDB" w:rsidRDefault="004E26EC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E26EC" w:rsidRPr="00C54DDB" w:rsidTr="00C54DDB">
        <w:trPr>
          <w:trHeight w:val="2612"/>
        </w:trPr>
        <w:tc>
          <w:tcPr>
            <w:tcW w:w="2660" w:type="dxa"/>
          </w:tcPr>
          <w:p w:rsidR="004E26EC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54DDB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情况说明</w:t>
            </w:r>
          </w:p>
        </w:tc>
        <w:tc>
          <w:tcPr>
            <w:tcW w:w="5862" w:type="dxa"/>
          </w:tcPr>
          <w:p w:rsidR="004E26EC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本公司满足招标资格要求，同意按照招标文件要求参与投标。</w:t>
            </w:r>
          </w:p>
          <w:p w:rsidR="00C54DDB" w:rsidRPr="00C54DDB" w:rsidRDefault="00C54DDB">
            <w:pPr>
              <w:rPr>
                <w:rFonts w:ascii="Times New Roman" w:eastAsia="仿宋_GB2312" w:hAnsi="Times New Roman" w:cs="Times New Roman"/>
                <w:i/>
                <w:color w:val="BFBFBF" w:themeColor="background1" w:themeShade="BF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                </w:t>
            </w:r>
            <w:r w:rsidRPr="00C54DDB">
              <w:rPr>
                <w:rFonts w:ascii="Times New Roman" w:eastAsia="仿宋_GB2312" w:hAnsi="Times New Roman" w:cs="Times New Roman" w:hint="eastAsia"/>
                <w:i/>
                <w:color w:val="BFBFBF" w:themeColor="background1" w:themeShade="BF"/>
                <w:sz w:val="30"/>
                <w:szCs w:val="30"/>
              </w:rPr>
              <w:t>（投标公司公章）</w:t>
            </w:r>
          </w:p>
          <w:p w:rsidR="00C54DDB" w:rsidRPr="00C54DDB" w:rsidRDefault="00C54D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                  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日</w:t>
            </w:r>
          </w:p>
        </w:tc>
      </w:tr>
    </w:tbl>
    <w:p w:rsidR="004E26EC" w:rsidRPr="00C54DDB" w:rsidRDefault="004E26EC">
      <w:pPr>
        <w:rPr>
          <w:rFonts w:ascii="Times New Roman" w:eastAsia="仿宋_GB2312" w:hAnsi="Times New Roman" w:cs="Times New Roman"/>
          <w:sz w:val="30"/>
          <w:szCs w:val="30"/>
        </w:rPr>
      </w:pPr>
    </w:p>
    <w:sectPr w:rsidR="004E26EC" w:rsidRPr="00C54DDB" w:rsidSect="00DC2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AF5" w:rsidRDefault="00126AF5" w:rsidP="0010347C">
      <w:r>
        <w:separator/>
      </w:r>
    </w:p>
  </w:endnote>
  <w:endnote w:type="continuationSeparator" w:id="1">
    <w:p w:rsidR="00126AF5" w:rsidRDefault="00126AF5" w:rsidP="00103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AF5" w:rsidRDefault="00126AF5" w:rsidP="0010347C">
      <w:r>
        <w:separator/>
      </w:r>
    </w:p>
  </w:footnote>
  <w:footnote w:type="continuationSeparator" w:id="1">
    <w:p w:rsidR="00126AF5" w:rsidRDefault="00126AF5" w:rsidP="001034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47C"/>
    <w:rsid w:val="000867EF"/>
    <w:rsid w:val="000F47F4"/>
    <w:rsid w:val="0010347C"/>
    <w:rsid w:val="00126AF5"/>
    <w:rsid w:val="001A36AF"/>
    <w:rsid w:val="001E1DE5"/>
    <w:rsid w:val="00341EB8"/>
    <w:rsid w:val="004E26EC"/>
    <w:rsid w:val="00780EE0"/>
    <w:rsid w:val="00923099"/>
    <w:rsid w:val="009B5C86"/>
    <w:rsid w:val="00C22A1A"/>
    <w:rsid w:val="00C54DDB"/>
    <w:rsid w:val="00DC28CD"/>
    <w:rsid w:val="00E07BE3"/>
    <w:rsid w:val="00EC1E43"/>
    <w:rsid w:val="00EC3F31"/>
    <w:rsid w:val="00EF0E1C"/>
    <w:rsid w:val="00FE2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4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3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34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3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347C"/>
    <w:rPr>
      <w:sz w:val="18"/>
      <w:szCs w:val="18"/>
    </w:rPr>
  </w:style>
  <w:style w:type="paragraph" w:styleId="a5">
    <w:name w:val="Body Text Indent"/>
    <w:basedOn w:val="a"/>
    <w:link w:val="Char1"/>
    <w:qFormat/>
    <w:rsid w:val="0010347C"/>
    <w:pPr>
      <w:ind w:firstLineChars="200" w:firstLine="560"/>
    </w:pPr>
    <w:rPr>
      <w:rFonts w:ascii="Times New Roman" w:eastAsia="仿宋_GB2312" w:hAnsi="Times New Roman" w:cs="Times New Roman"/>
      <w:sz w:val="28"/>
      <w:szCs w:val="24"/>
    </w:rPr>
  </w:style>
  <w:style w:type="character" w:customStyle="1" w:styleId="Char1">
    <w:name w:val="正文文本缩进 Char"/>
    <w:basedOn w:val="a0"/>
    <w:link w:val="a5"/>
    <w:rsid w:val="0010347C"/>
    <w:rPr>
      <w:rFonts w:ascii="Times New Roman" w:eastAsia="仿宋_GB2312" w:hAnsi="Times New Roman" w:cs="Times New Roman"/>
      <w:sz w:val="28"/>
      <w:szCs w:val="24"/>
    </w:rPr>
  </w:style>
  <w:style w:type="table" w:styleId="a6">
    <w:name w:val="Table Grid"/>
    <w:basedOn w:val="a1"/>
    <w:uiPriority w:val="59"/>
    <w:rsid w:val="004E26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C1E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942466008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User</cp:lastModifiedBy>
  <cp:revision>11</cp:revision>
  <dcterms:created xsi:type="dcterms:W3CDTF">2025-04-28T13:26:00Z</dcterms:created>
  <dcterms:modified xsi:type="dcterms:W3CDTF">2025-07-01T03:29:00Z</dcterms:modified>
</cp:coreProperties>
</file>