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eastAsia="zh-CN"/>
        </w:rPr>
        <w:t>北银理财丰收系列京华远见春系列</w:t>
      </w:r>
    </w:p>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val="en-US" w:eastAsia="zh-CN"/>
        </w:rPr>
        <w:t>诚享</w:t>
      </w:r>
      <w:permStart w:id="0" w:edGrp="everyone"/>
      <w:r>
        <w:rPr>
          <w:rFonts w:hint="eastAsia" w:ascii="黑体" w:eastAsia="黑体"/>
          <w:b/>
          <w:bCs/>
          <w:color w:val="000000"/>
          <w:sz w:val="30"/>
          <w:szCs w:val="30"/>
          <w:highlight w:val="none"/>
          <w:lang w:val="en-US" w:eastAsia="zh-CN"/>
        </w:rPr>
        <w:t>7</w:t>
      </w:r>
      <w:permEnd w:id="0"/>
      <w:r>
        <w:rPr>
          <w:rFonts w:hint="eastAsia" w:ascii="黑体" w:eastAsia="黑体"/>
          <w:b/>
          <w:bCs/>
          <w:color w:val="000000"/>
          <w:sz w:val="30"/>
          <w:szCs w:val="30"/>
          <w:highlight w:val="none"/>
          <w:lang w:eastAsia="zh-CN"/>
        </w:rPr>
        <w:t>天持有期</w:t>
      </w:r>
      <w:permStart w:id="1" w:edGrp="everyone"/>
      <w:r>
        <w:rPr>
          <w:rFonts w:hint="eastAsia" w:ascii="黑体" w:eastAsia="黑体"/>
          <w:b/>
          <w:bCs/>
          <w:color w:val="000000"/>
          <w:sz w:val="30"/>
          <w:szCs w:val="30"/>
          <w:highlight w:val="none"/>
          <w:lang w:val="en-US" w:eastAsia="zh-CN"/>
        </w:rPr>
        <w:t>1</w:t>
      </w:r>
      <w:permEnd w:id="1"/>
      <w:r>
        <w:rPr>
          <w:rFonts w:hint="eastAsia" w:ascii="黑体" w:eastAsia="黑体"/>
          <w:b/>
          <w:bCs/>
          <w:color w:val="000000"/>
          <w:sz w:val="30"/>
          <w:szCs w:val="30"/>
          <w:highlight w:val="none"/>
          <w:lang w:eastAsia="zh-CN"/>
        </w:rPr>
        <w:t>号理财产品</w:t>
      </w:r>
    </w:p>
    <w:p>
      <w:pPr>
        <w:tabs>
          <w:tab w:val="left" w:pos="915"/>
          <w:tab w:val="center" w:pos="5273"/>
        </w:tabs>
        <w:spacing w:before="50"/>
        <w:jc w:val="center"/>
        <w:rPr>
          <w:rFonts w:ascii="黑体" w:eastAsia="黑体"/>
          <w:b/>
          <w:bCs/>
          <w:color w:val="000000"/>
          <w:sz w:val="30"/>
          <w:szCs w:val="30"/>
        </w:rPr>
      </w:pPr>
      <w:r>
        <w:rPr>
          <w:rFonts w:hint="eastAsia" w:ascii="黑体" w:eastAsia="黑体"/>
          <w:b/>
          <w:bCs/>
          <w:color w:val="000000"/>
          <w:sz w:val="30"/>
          <w:szCs w:val="30"/>
        </w:rPr>
        <w:t>投资者</w:t>
      </w:r>
      <w:r>
        <w:rPr>
          <w:rFonts w:ascii="黑体" w:eastAsia="黑体"/>
          <w:b/>
          <w:bCs/>
          <w:color w:val="000000"/>
          <w:sz w:val="30"/>
          <w:szCs w:val="30"/>
        </w:rPr>
        <w:t>权益须知</w:t>
      </w:r>
    </w:p>
    <w:p>
      <w:pPr>
        <w:autoSpaceDE w:val="0"/>
        <w:autoSpaceDN w:val="0"/>
        <w:adjustRightInd w:val="0"/>
        <w:spacing w:before="62" w:beforeLines="20"/>
        <w:rPr>
          <w:rFonts w:ascii="楷体_GB2312" w:eastAsia="楷体_GB2312"/>
          <w:b/>
          <w:color w:val="000000"/>
          <w:sz w:val="24"/>
        </w:rPr>
      </w:pP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2"/>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16"/>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vAlign w:val="top"/>
          </w:tcPr>
          <w:p>
            <w:pPr>
              <w:pStyle w:val="31"/>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vAlign w:val="top"/>
          </w:tcPr>
          <w:p>
            <w:pPr>
              <w:pStyle w:val="3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vAlign w:val="top"/>
          </w:tcPr>
          <w:p>
            <w:pPr>
              <w:pStyle w:val="31"/>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十一、</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通过</w:t>
      </w:r>
      <w:r>
        <w:rPr>
          <w:rFonts w:ascii="楷体_GB2312" w:eastAsia="楷体_GB2312"/>
          <w:color w:val="auto"/>
          <w:sz w:val="24"/>
          <w:highlight w:val="none"/>
        </w:rPr>
        <w:t>代销机构</w:t>
      </w:r>
      <w:r>
        <w:rPr>
          <w:rFonts w:hint="eastAsia" w:ascii="楷体_GB2312" w:eastAsia="楷体_GB2312"/>
          <w:color w:val="auto"/>
          <w:sz w:val="24"/>
          <w:highlight w:val="none"/>
          <w:lang w:val="en-US" w:eastAsia="zh-CN"/>
        </w:rPr>
        <w:t>电子渠道</w:t>
      </w:r>
      <w:r>
        <w:rPr>
          <w:rFonts w:hint="eastAsia" w:ascii="楷体_GB2312" w:eastAsia="楷体_GB2312"/>
          <w:color w:val="auto"/>
          <w:sz w:val="24"/>
          <w:highlight w:val="none"/>
          <w:lang w:eastAsia="zh-CN"/>
        </w:rPr>
        <w:t>、</w:t>
      </w:r>
      <w:r>
        <w:rPr>
          <w:rFonts w:hint="default" w:ascii="楷体_GB2312" w:hAnsi="宋体" w:eastAsia="楷体_GB2312" w:cs="Times New Roman"/>
          <w:color w:val="000000"/>
          <w:kern w:val="2"/>
          <w:sz w:val="24"/>
          <w:szCs w:val="24"/>
          <w:highlight w:val="none"/>
        </w:rPr>
        <w:t>北银理财有限责任公司官</w:t>
      </w:r>
      <w:r>
        <w:rPr>
          <w:rFonts w:hint="default" w:ascii="楷体_GB2312" w:hAnsi="宋体" w:eastAsia="楷体_GB2312" w:cs="Times New Roman"/>
          <w:color w:val="000000"/>
          <w:kern w:val="2"/>
          <w:sz w:val="24"/>
          <w:szCs w:val="24"/>
          <w:highlight w:val="none"/>
          <w:lang w:val="en-US" w:eastAsia="zh-CN"/>
        </w:rPr>
        <w:t>方</w:t>
      </w:r>
      <w:r>
        <w:rPr>
          <w:rFonts w:hint="default" w:ascii="楷体_GB2312" w:hAnsi="宋体" w:eastAsia="楷体_GB2312" w:cs="Times New Roman"/>
          <w:color w:val="000000"/>
          <w:kern w:val="2"/>
          <w:sz w:val="24"/>
          <w:szCs w:val="24"/>
          <w:highlight w:val="none"/>
        </w:rPr>
        <w:t>网站</w:t>
      </w:r>
      <w:r>
        <w:rPr>
          <w:rFonts w:hint="eastAsia" w:ascii="楷体_GB2312" w:eastAsia="楷体_GB2312"/>
          <w:color w:val="auto"/>
          <w:sz w:val="24"/>
          <w:highlight w:val="none"/>
          <w:lang w:val="en-US" w:eastAsia="zh-CN"/>
        </w:rPr>
        <w:t>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bookmarkStart w:id="0" w:name="_GoBack"/>
      <w:bookmarkEnd w:id="0"/>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s="Times New Roman"/>
          <w:color w:val="auto"/>
          <w:sz w:val="24"/>
          <w:lang w:val="en-US" w:eastAsia="zh-CN"/>
        </w:rPr>
      </w:pPr>
      <w:r>
        <w:rPr>
          <w:rFonts w:hint="eastAsia" w:ascii="楷体_GB2312" w:eastAsia="楷体_GB2312"/>
          <w:color w:val="000000"/>
          <w:sz w:val="24"/>
          <w:highlight w:val="none"/>
          <w:lang w:val="en-US" w:eastAsia="zh-CN"/>
        </w:rPr>
        <w:t>A类份额：</w:t>
      </w:r>
      <w:r>
        <w:rPr>
          <w:rFonts w:hint="eastAsia" w:ascii="楷体_GB2312" w:hAnsi="宋体" w:eastAsia="楷体_GB2312" w:cs="Times New Roman"/>
          <w:color w:val="auto"/>
          <w:sz w:val="24"/>
          <w:lang w:val="en-US" w:eastAsia="zh-CN"/>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w:t>
      </w:r>
    </w:p>
    <w:p>
      <w:pPr>
        <w:pStyle w:val="2"/>
        <w:numPr>
          <w:ilvl w:val="0"/>
          <w:numId w:val="0"/>
        </w:numPr>
        <w:ind w:leftChars="200" w:firstLine="240" w:firstLineChars="100"/>
        <w:rPr>
          <w:rFonts w:hint="eastAsia"/>
          <w:lang w:val="en-US" w:eastAsia="zh-CN"/>
        </w:rPr>
      </w:pPr>
      <w:r>
        <w:rPr>
          <w:rFonts w:hint="eastAsia" w:ascii="楷体_GB2312" w:hAnsi="宋体" w:eastAsia="楷体_GB2312" w:cs="Times New Roman"/>
          <w:color w:val="auto"/>
          <w:sz w:val="24"/>
          <w:lang w:val="en-US" w:eastAsia="zh-CN"/>
        </w:rPr>
        <w:t>客户服务热线：</w:t>
      </w:r>
      <w:r>
        <w:rPr>
          <w:rFonts w:hint="eastAsia" w:ascii="楷体_GB2312" w:eastAsia="楷体_GB2312"/>
          <w:color w:val="auto"/>
          <w:sz w:val="24"/>
          <w:highlight w:val="none"/>
        </w:rPr>
        <w:t>96596</w:t>
      </w:r>
    </w:p>
    <w:p>
      <w:pPr>
        <w:pStyle w:val="2"/>
        <w:ind w:left="0" w:leftChars="0" w:firstLine="720" w:firstLineChars="300"/>
        <w:rPr>
          <w:rFonts w:hint="eastAsia"/>
          <w:lang w:val="en-US" w:eastAsia="zh-CN"/>
        </w:rPr>
      </w:pPr>
      <w:r>
        <w:rPr>
          <w:rFonts w:ascii="楷体_GB2312" w:eastAsia="楷体_GB2312"/>
          <w:color w:val="000000"/>
          <w:sz w:val="24"/>
          <w:highlight w:val="none"/>
        </w:rPr>
        <w:t>门户网站：</w:t>
      </w:r>
      <w:r>
        <w:rPr>
          <w:rFonts w:hint="eastAsia" w:ascii="楷体_GB2312" w:eastAsia="楷体_GB2312"/>
          <w:color w:val="auto"/>
          <w:sz w:val="24"/>
          <w:highlight w:val="none"/>
        </w:rPr>
        <w:t>www.zj96596.com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ind w:firstLine="480" w:firstLineChars="200"/>
        <w:outlineLvl w:val="0"/>
        <w:rPr>
          <w:rFonts w:ascii="楷体_GB2312" w:eastAsia="楷体_GB2312"/>
          <w:color w:val="000000"/>
          <w:sz w:val="24"/>
        </w:rPr>
      </w:pPr>
    </w:p>
    <w:p>
      <w:pPr>
        <w:outlineLvl w:val="0"/>
        <w:rPr>
          <w:rFonts w:ascii="楷体_GB2312" w:eastAsia="楷体_GB2312"/>
          <w:color w:val="000000"/>
          <w:sz w:val="24"/>
        </w:rPr>
      </w:pPr>
      <w:r>
        <w:rPr>
          <w:rFonts w:hint="eastAsia" w:ascii="楷体_GB2312" w:eastAsia="楷体_GB2312"/>
          <w:color w:val="000000"/>
          <w:sz w:val="24"/>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eastAsia="楷体_GB2312"/>
          <w:color w:val="000000"/>
          <w:sz w:val="24"/>
          <w:highlight w:val="none"/>
          <w:lang w:eastAsia="zh-CN"/>
        </w:rPr>
        <w:t>北银理财</w:t>
      </w:r>
      <w:r>
        <w:rPr>
          <w:rFonts w:hint="eastAsia" w:ascii="楷体_GB2312" w:eastAsia="楷体_GB2312"/>
          <w:color w:val="000000"/>
          <w:sz w:val="24"/>
          <w:highlight w:val="none"/>
          <w:lang w:val="en-US" w:eastAsia="zh-CN"/>
        </w:rPr>
        <w:t>丰收系列</w:t>
      </w:r>
      <w:r>
        <w:rPr>
          <w:rFonts w:hint="eastAsia" w:ascii="楷体_GB2312" w:eastAsia="楷体_GB2312"/>
          <w:color w:val="000000"/>
          <w:sz w:val="24"/>
          <w:highlight w:val="none"/>
          <w:lang w:eastAsia="zh-CN"/>
        </w:rPr>
        <w:t>京华远见春系列诚享</w:t>
      </w:r>
      <w:r>
        <w:rPr>
          <w:rFonts w:hint="eastAsia" w:ascii="楷体_GB2312" w:eastAsia="楷体_GB2312"/>
          <w:color w:val="000000"/>
          <w:sz w:val="24"/>
          <w:highlight w:val="none"/>
          <w:lang w:val="en-US" w:eastAsia="zh-CN"/>
        </w:rPr>
        <w:t>7</w:t>
      </w:r>
      <w:r>
        <w:rPr>
          <w:rFonts w:hint="eastAsia" w:ascii="楷体_GB2312" w:eastAsia="楷体_GB2312"/>
          <w:color w:val="000000"/>
          <w:sz w:val="24"/>
          <w:highlight w:val="none"/>
          <w:lang w:eastAsia="zh-CN"/>
        </w:rPr>
        <w:t>天持有期</w:t>
      </w:r>
      <w:r>
        <w:rPr>
          <w:rFonts w:hint="eastAsia" w:ascii="楷体_GB2312" w:eastAsia="楷体_GB2312"/>
          <w:color w:val="000000"/>
          <w:sz w:val="24"/>
          <w:highlight w:val="none"/>
          <w:lang w:val="en-US" w:eastAsia="zh-CN"/>
        </w:rPr>
        <w:t>1</w:t>
      </w:r>
      <w:r>
        <w:rPr>
          <w:rFonts w:hint="eastAsia" w:ascii="楷体_GB2312" w:eastAsia="楷体_GB2312"/>
          <w:color w:val="000000"/>
          <w:sz w:val="24"/>
          <w:highlight w:val="none"/>
          <w:lang w:eastAsia="zh-CN"/>
        </w:rPr>
        <w:t>号理财产品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5"/>
      </w:pPr>
    </w:p>
    <w:p>
      <w:pPr>
        <w:ind w:right="480" w:firstLine="5870" w:firstLineChars="2446"/>
        <w:outlineLvl w:val="0"/>
        <w:rPr>
          <w:rFonts w:ascii="楷体_GB2312" w:eastAsia="楷体_GB2312"/>
          <w:color w:val="000000"/>
          <w:sz w:val="24"/>
          <w:highlight w:val="none"/>
        </w:rPr>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31"/>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31"/>
        <w:ind w:right="480" w:firstLine="5880" w:firstLineChars="2450"/>
        <w:rPr>
          <w:rFonts w:ascii="楷体_GB2312" w:hAnsi="楷体" w:eastAsia="楷体_GB2312"/>
        </w:rPr>
      </w:pPr>
      <w:r>
        <w:rPr>
          <w:rFonts w:hint="eastAsia" w:ascii="楷体_GB2312" w:hAnsi="楷体" w:eastAsia="楷体_GB2312" w:cs="Times New Roman"/>
          <w:color w:val="auto"/>
          <w:kern w:val="2"/>
          <w:highlight w:val="none"/>
        </w:rPr>
        <w:t>日期：</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9"/>
      </w:rPr>
    </w:pPr>
    <w:r>
      <w:fldChar w:fldCharType="begin"/>
    </w:r>
    <w:r>
      <w:rPr>
        <w:rStyle w:val="19"/>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w:t>
    </w:r>
    <w:r>
      <w:rPr>
        <w:rFonts w:hint="eastAsia" w:ascii="黑体" w:hAnsi="黑体" w:eastAsia="黑体"/>
        <w:b/>
        <w:lang w:val="en-US" w:eastAsia="zh-CN"/>
      </w:rPr>
      <w:t>春系列诚享</w:t>
    </w:r>
    <w:r>
      <w:rPr>
        <w:rFonts w:hint="eastAsia" w:ascii="黑体" w:hAnsi="黑体" w:eastAsia="黑体"/>
        <w:b/>
      </w:rPr>
      <w:t xml:space="preserve">持有期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6E"/>
    <w:rsid w:val="00FD02F6"/>
    <w:rsid w:val="00FD2F6B"/>
    <w:rsid w:val="00FD5F1B"/>
    <w:rsid w:val="00FD61D0"/>
    <w:rsid w:val="00FE1DB6"/>
    <w:rsid w:val="00FF1667"/>
    <w:rsid w:val="0106671B"/>
    <w:rsid w:val="01374E54"/>
    <w:rsid w:val="013B4944"/>
    <w:rsid w:val="01F66A58"/>
    <w:rsid w:val="021F2974"/>
    <w:rsid w:val="028D1981"/>
    <w:rsid w:val="0370113C"/>
    <w:rsid w:val="042D3AC1"/>
    <w:rsid w:val="044D11B2"/>
    <w:rsid w:val="04A80419"/>
    <w:rsid w:val="0504144A"/>
    <w:rsid w:val="05BF5990"/>
    <w:rsid w:val="05F01773"/>
    <w:rsid w:val="0714394A"/>
    <w:rsid w:val="07507D94"/>
    <w:rsid w:val="07832498"/>
    <w:rsid w:val="088F4C22"/>
    <w:rsid w:val="0A1C34D3"/>
    <w:rsid w:val="0A7C6626"/>
    <w:rsid w:val="0A7E5B69"/>
    <w:rsid w:val="0A8B01B5"/>
    <w:rsid w:val="0AE700DE"/>
    <w:rsid w:val="0B7B363D"/>
    <w:rsid w:val="0BD65D63"/>
    <w:rsid w:val="0C133D3E"/>
    <w:rsid w:val="0CDD0B3C"/>
    <w:rsid w:val="0E826D80"/>
    <w:rsid w:val="0FD74B35"/>
    <w:rsid w:val="11B521C9"/>
    <w:rsid w:val="126B4A74"/>
    <w:rsid w:val="12890F5D"/>
    <w:rsid w:val="129F7B9C"/>
    <w:rsid w:val="12F627A9"/>
    <w:rsid w:val="133F1E85"/>
    <w:rsid w:val="1380270E"/>
    <w:rsid w:val="1421301B"/>
    <w:rsid w:val="144058DE"/>
    <w:rsid w:val="14707AFE"/>
    <w:rsid w:val="1628152E"/>
    <w:rsid w:val="162B35F7"/>
    <w:rsid w:val="163E130D"/>
    <w:rsid w:val="16507D3B"/>
    <w:rsid w:val="179429FE"/>
    <w:rsid w:val="17E21276"/>
    <w:rsid w:val="197F6915"/>
    <w:rsid w:val="198F2EA3"/>
    <w:rsid w:val="19DA32F5"/>
    <w:rsid w:val="1AEC1938"/>
    <w:rsid w:val="1BC340CB"/>
    <w:rsid w:val="1BE40BE2"/>
    <w:rsid w:val="1D207C54"/>
    <w:rsid w:val="1D343F1A"/>
    <w:rsid w:val="1E254D87"/>
    <w:rsid w:val="1EFB696C"/>
    <w:rsid w:val="1F966CEF"/>
    <w:rsid w:val="2136164D"/>
    <w:rsid w:val="214B6046"/>
    <w:rsid w:val="21902C1B"/>
    <w:rsid w:val="21953B77"/>
    <w:rsid w:val="22562E4A"/>
    <w:rsid w:val="22EC1FB8"/>
    <w:rsid w:val="231C32E1"/>
    <w:rsid w:val="23A91789"/>
    <w:rsid w:val="24DC18C6"/>
    <w:rsid w:val="25BF65EA"/>
    <w:rsid w:val="262B1925"/>
    <w:rsid w:val="283D4410"/>
    <w:rsid w:val="286E581F"/>
    <w:rsid w:val="28A51477"/>
    <w:rsid w:val="28B362F0"/>
    <w:rsid w:val="28CB790F"/>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FA58B6"/>
    <w:rsid w:val="32374347"/>
    <w:rsid w:val="323C077E"/>
    <w:rsid w:val="35A20C08"/>
    <w:rsid w:val="35CF32C4"/>
    <w:rsid w:val="37CD5327"/>
    <w:rsid w:val="3826648A"/>
    <w:rsid w:val="385A298F"/>
    <w:rsid w:val="38830A0F"/>
    <w:rsid w:val="389C1598"/>
    <w:rsid w:val="391753D8"/>
    <w:rsid w:val="398163A9"/>
    <w:rsid w:val="3A422681"/>
    <w:rsid w:val="3A6E3B4F"/>
    <w:rsid w:val="3A8D500B"/>
    <w:rsid w:val="3ABB2901"/>
    <w:rsid w:val="3B612EFA"/>
    <w:rsid w:val="3BA85FA7"/>
    <w:rsid w:val="3C177EDB"/>
    <w:rsid w:val="3C2C38C7"/>
    <w:rsid w:val="3D2B63EB"/>
    <w:rsid w:val="3F422B55"/>
    <w:rsid w:val="3F4C446F"/>
    <w:rsid w:val="3FA11997"/>
    <w:rsid w:val="40B04D17"/>
    <w:rsid w:val="413C17C4"/>
    <w:rsid w:val="41913EA6"/>
    <w:rsid w:val="41DF4411"/>
    <w:rsid w:val="41F0045C"/>
    <w:rsid w:val="429E457A"/>
    <w:rsid w:val="42C059E3"/>
    <w:rsid w:val="430147FA"/>
    <w:rsid w:val="43237373"/>
    <w:rsid w:val="437E77C4"/>
    <w:rsid w:val="43BC0231"/>
    <w:rsid w:val="43C129BA"/>
    <w:rsid w:val="44194F18"/>
    <w:rsid w:val="44697131"/>
    <w:rsid w:val="44E909A3"/>
    <w:rsid w:val="4547614C"/>
    <w:rsid w:val="4582210E"/>
    <w:rsid w:val="45DE540E"/>
    <w:rsid w:val="466D0103"/>
    <w:rsid w:val="46E32BCE"/>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3D00DBF"/>
    <w:rsid w:val="53F07DE5"/>
    <w:rsid w:val="54426194"/>
    <w:rsid w:val="54512311"/>
    <w:rsid w:val="548E38FF"/>
    <w:rsid w:val="54905820"/>
    <w:rsid w:val="54C066DC"/>
    <w:rsid w:val="552402DA"/>
    <w:rsid w:val="555820B5"/>
    <w:rsid w:val="578E488B"/>
    <w:rsid w:val="57C135B2"/>
    <w:rsid w:val="58191195"/>
    <w:rsid w:val="581A4CC0"/>
    <w:rsid w:val="596270B3"/>
    <w:rsid w:val="59757966"/>
    <w:rsid w:val="59CE6345"/>
    <w:rsid w:val="5A3B0686"/>
    <w:rsid w:val="5A9A22F9"/>
    <w:rsid w:val="5AC21DB2"/>
    <w:rsid w:val="5C183BCB"/>
    <w:rsid w:val="5C652FAE"/>
    <w:rsid w:val="5DA15318"/>
    <w:rsid w:val="5DD221CC"/>
    <w:rsid w:val="60887E5E"/>
    <w:rsid w:val="60AB572B"/>
    <w:rsid w:val="60E742FD"/>
    <w:rsid w:val="61E50F12"/>
    <w:rsid w:val="630531DA"/>
    <w:rsid w:val="63661564"/>
    <w:rsid w:val="63EB5A74"/>
    <w:rsid w:val="644436E8"/>
    <w:rsid w:val="652C5971"/>
    <w:rsid w:val="65766292"/>
    <w:rsid w:val="65E35E14"/>
    <w:rsid w:val="6651210B"/>
    <w:rsid w:val="66D555F0"/>
    <w:rsid w:val="672E4672"/>
    <w:rsid w:val="682D7901"/>
    <w:rsid w:val="6836676F"/>
    <w:rsid w:val="687938F3"/>
    <w:rsid w:val="6890026C"/>
    <w:rsid w:val="695C7769"/>
    <w:rsid w:val="6A06258C"/>
    <w:rsid w:val="6A1A4CD8"/>
    <w:rsid w:val="6A57315D"/>
    <w:rsid w:val="6B200010"/>
    <w:rsid w:val="6B88487B"/>
    <w:rsid w:val="6C053863"/>
    <w:rsid w:val="6CA42465"/>
    <w:rsid w:val="6CC42F8F"/>
    <w:rsid w:val="6CE54404"/>
    <w:rsid w:val="6D1D442E"/>
    <w:rsid w:val="6D4818D6"/>
    <w:rsid w:val="6D596CF4"/>
    <w:rsid w:val="6DBD503F"/>
    <w:rsid w:val="6E5B561D"/>
    <w:rsid w:val="6E7A07CF"/>
    <w:rsid w:val="70AA6167"/>
    <w:rsid w:val="70E4702B"/>
    <w:rsid w:val="71596E67"/>
    <w:rsid w:val="717D724A"/>
    <w:rsid w:val="71970440"/>
    <w:rsid w:val="71C346B5"/>
    <w:rsid w:val="72441D02"/>
    <w:rsid w:val="724B6478"/>
    <w:rsid w:val="73AF6017"/>
    <w:rsid w:val="73E72C13"/>
    <w:rsid w:val="74E731ED"/>
    <w:rsid w:val="75024F92"/>
    <w:rsid w:val="753F0B17"/>
    <w:rsid w:val="758E5463"/>
    <w:rsid w:val="75EB4ED6"/>
    <w:rsid w:val="768C7E47"/>
    <w:rsid w:val="77003B40"/>
    <w:rsid w:val="77156C7D"/>
    <w:rsid w:val="771F4878"/>
    <w:rsid w:val="77D00302"/>
    <w:rsid w:val="77E66B14"/>
    <w:rsid w:val="78570879"/>
    <w:rsid w:val="793A670D"/>
    <w:rsid w:val="79BA78FA"/>
    <w:rsid w:val="79CE0279"/>
    <w:rsid w:val="7A0849C7"/>
    <w:rsid w:val="7A377612"/>
    <w:rsid w:val="7A3C6949"/>
    <w:rsid w:val="7B8E5C3C"/>
    <w:rsid w:val="7B9A5BD4"/>
    <w:rsid w:val="7BC60E22"/>
    <w:rsid w:val="7C1B3BD2"/>
    <w:rsid w:val="7C8A0DE0"/>
    <w:rsid w:val="7D96647C"/>
    <w:rsid w:val="7E08657F"/>
    <w:rsid w:val="7E726B1F"/>
    <w:rsid w:val="7F1C2108"/>
    <w:rsid w:val="7F327624"/>
    <w:rsid w:val="7F9346C0"/>
    <w:rsid w:val="7FA347F6"/>
    <w:rsid w:val="7FB12C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Document Map"/>
    <w:basedOn w:val="1"/>
    <w:link w:val="32"/>
    <w:qFormat/>
    <w:uiPriority w:val="0"/>
    <w:rPr>
      <w:rFonts w:ascii="宋体"/>
      <w:sz w:val="18"/>
      <w:szCs w:val="18"/>
    </w:rPr>
  </w:style>
  <w:style w:type="paragraph" w:styleId="9">
    <w:name w:val="annotation text"/>
    <w:basedOn w:val="1"/>
    <w:link w:val="33"/>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30"/>
    <w:unhideWhenUsed/>
    <w:qFormat/>
    <w:uiPriority w:val="0"/>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paragraph" w:styleId="15">
    <w:name w:val="annotation subject"/>
    <w:basedOn w:val="9"/>
    <w:next w:val="9"/>
    <w:link w:val="36"/>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Char"/>
    <w:basedOn w:val="17"/>
    <w:link w:val="6"/>
    <w:qFormat/>
    <w:uiPriority w:val="0"/>
    <w:rPr>
      <w:rFonts w:ascii="Times New Roman" w:hAnsi="Times New Roman" w:eastAsia="宋体" w:cs="Times New Roman"/>
      <w:b/>
      <w:bCs/>
      <w:kern w:val="44"/>
      <w:sz w:val="44"/>
      <w:szCs w:val="44"/>
    </w:rPr>
  </w:style>
  <w:style w:type="character" w:customStyle="1" w:styleId="23">
    <w:name w:val="标题 3 Char"/>
    <w:basedOn w:val="17"/>
    <w:link w:val="7"/>
    <w:qFormat/>
    <w:uiPriority w:val="0"/>
    <w:rPr>
      <w:rFonts w:ascii="Times New Roman" w:hAnsi="Times New Roman" w:eastAsia="宋体" w:cs="Times New Roman"/>
      <w:b/>
      <w:bCs/>
      <w:sz w:val="32"/>
      <w:szCs w:val="32"/>
    </w:rPr>
  </w:style>
  <w:style w:type="character" w:customStyle="1" w:styleId="24">
    <w:name w:val="页眉 Char"/>
    <w:basedOn w:val="17"/>
    <w:link w:val="13"/>
    <w:qFormat/>
    <w:uiPriority w:val="0"/>
    <w:rPr>
      <w:rFonts w:ascii="Times New Roman" w:hAnsi="Times New Roman" w:eastAsia="宋体" w:cs="Times New Roman"/>
      <w:sz w:val="18"/>
      <w:szCs w:val="18"/>
    </w:rPr>
  </w:style>
  <w:style w:type="character" w:customStyle="1" w:styleId="25">
    <w:name w:val="页脚 Char1"/>
    <w:basedOn w:val="17"/>
    <w:link w:val="12"/>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7"/>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7"/>
    <w:link w:val="11"/>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7"/>
    <w:link w:val="8"/>
    <w:qFormat/>
    <w:uiPriority w:val="0"/>
    <w:rPr>
      <w:rFonts w:ascii="宋体" w:hAnsi="Times New Roman" w:eastAsia="宋体" w:cs="Times New Roman"/>
      <w:sz w:val="18"/>
      <w:szCs w:val="18"/>
    </w:rPr>
  </w:style>
  <w:style w:type="character" w:customStyle="1" w:styleId="33">
    <w:name w:val="批注文字 Char"/>
    <w:basedOn w:val="17"/>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7"/>
    <w:link w:val="14"/>
    <w:qFormat/>
    <w:uiPriority w:val="0"/>
    <w:rPr>
      <w:rFonts w:ascii="Cambria" w:hAnsi="Cambria" w:eastAsia="楷体_GB2312" w:cs="Times New Roman"/>
      <w:b/>
      <w:bCs/>
      <w:kern w:val="0"/>
      <w:sz w:val="32"/>
      <w:szCs w:val="32"/>
    </w:rPr>
  </w:style>
  <w:style w:type="character" w:customStyle="1" w:styleId="36">
    <w:name w:val="批注主题 Char"/>
    <w:basedOn w:val="33"/>
    <w:link w:val="15"/>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50</Pages>
  <Words>45927</Words>
  <Characters>46633</Characters>
  <Lines>267</Lines>
  <Paragraphs>75</Paragraphs>
  <TotalTime>0</TotalTime>
  <ScaleCrop>false</ScaleCrop>
  <LinksUpToDate>false</LinksUpToDate>
  <CharactersWithSpaces>46766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Administrator</cp:lastModifiedBy>
  <cp:lastPrinted>2022-12-23T14:07:00Z</cp:lastPrinted>
  <dcterms:modified xsi:type="dcterms:W3CDTF">2025-06-27T02:47:37Z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D41662C12E7845FF984A3324AE7B06E7</vt:lpwstr>
  </property>
</Properties>
</file>