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杭银理财幸福99季添益1904期理财（TYG3M1904）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杭银理财幸福99季添益1904期理财（产品编号：TYG3M1904）下一运行周期（2024-10-23至2025-01-21）的业绩比较基准如下：</w:t>
      </w:r>
      <w:bookmarkStart w:id="0" w:name="_GoBack"/>
      <w:bookmarkEnd w:id="0"/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TYG3M1904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2.20%-3.40%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TYG3M1904B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2.25%-3.45%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TYG3M1904C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2.30%-3.50%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杭银理财幸福99季添益1904期理财</w:t>
      </w:r>
      <w:r>
        <w:rPr>
          <w:rFonts w:ascii="宋体" w:hAnsi="宋体" w:eastAsia="宋体" w:cs="宋体"/>
          <w:b/>
          <w:color w:val="333333"/>
          <w:sz w:val="24"/>
        </w:rPr>
        <w:t>（产品编号：TYG3M1904）本周期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98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TYG3M1904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2024-10-16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2024-10-22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2024-10-23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TYG3M1904B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2024-10-16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2024-10-22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2024-10-23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TYG3M1904C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2024-10-16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2024-10-22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2024-10-23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杭银理财幸福99季添益1904期理财</w:t>
      </w:r>
      <w:r>
        <w:rPr>
          <w:rFonts w:ascii="宋体" w:hAnsi="宋体" w:eastAsia="宋体" w:cs="宋体"/>
          <w:b/>
          <w:color w:val="333333"/>
          <w:sz w:val="24"/>
        </w:rPr>
        <w:t>（产品编号：TYG3M1904）下周期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98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TYG3M1904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2025-01-15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2025-01-21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2025-01-22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TYG3M1904B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2025-01-15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2025-01-21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2025-01-22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TYG3M1904C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2025-01-15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2025-01-21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2025-01-22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2024年10月8日</w:t>
      </w:r>
    </w:p>
    <w:p>
      <w:pPr>
        <w:widowControl/>
        <w:jc w:val="right"/>
      </w:pP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3C63B"/>
    <w:multiLevelType w:val="singleLevel"/>
    <w:tmpl w:val="4903C63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8F37E7"/>
    <w:rsid w:val="78FB4CF4"/>
    <w:rsid w:val="79E32EAD"/>
    <w:rsid w:val="7B4A3932"/>
    <w:rsid w:val="7C90559F"/>
    <w:rsid w:val="7D875343"/>
    <w:rsid w:val="7EF7C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2621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陈舒虹</cp:lastModifiedBy>
  <dcterms:modified xsi:type="dcterms:W3CDTF">2024-10-08T05:35:44Z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