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" w:hAnsi="楷体" w:eastAsia="楷体"/>
          <w:b/>
          <w:kern w:val="0"/>
          <w:sz w:val="36"/>
          <w:szCs w:val="36"/>
          <w:lang w:val="en-US" w:eastAsia="zh-CN"/>
        </w:rPr>
      </w:pPr>
    </w:p>
    <w:p>
      <w:pPr>
        <w:jc w:val="center"/>
        <w:rPr>
          <w:rFonts w:hint="eastAsia" w:ascii="楷体" w:hAnsi="楷体" w:eastAsia="楷体"/>
          <w:b/>
          <w:kern w:val="0"/>
          <w:sz w:val="36"/>
          <w:szCs w:val="36"/>
          <w:lang w:val="en-US" w:eastAsia="zh-CN"/>
        </w:rPr>
      </w:pPr>
      <w:r>
        <w:rPr>
          <w:rFonts w:hint="eastAsia" w:ascii="楷体" w:hAnsi="楷体" w:eastAsia="楷体"/>
          <w:b/>
          <w:kern w:val="0"/>
          <w:sz w:val="36"/>
          <w:szCs w:val="36"/>
          <w:lang w:val="en-US" w:eastAsia="zh-CN"/>
        </w:rPr>
        <w:t>“苏银理财恒源灵动最短持有7天1号”</w:t>
      </w:r>
    </w:p>
    <w:p>
      <w:pPr>
        <w:jc w:val="center"/>
        <w:rPr>
          <w:rFonts w:hint="eastAsia" w:ascii="楷体" w:hAnsi="楷体" w:eastAsia="楷体"/>
          <w:b/>
          <w:kern w:val="0"/>
          <w:sz w:val="36"/>
          <w:szCs w:val="36"/>
          <w:lang w:val="en-US" w:eastAsia="zh-CN"/>
        </w:rPr>
      </w:pPr>
      <w:r>
        <w:rPr>
          <w:rFonts w:hint="eastAsia" w:ascii="楷体" w:hAnsi="楷体" w:eastAsia="楷体"/>
          <w:b/>
          <w:kern w:val="0"/>
          <w:sz w:val="36"/>
          <w:szCs w:val="36"/>
          <w:lang w:val="en-US" w:eastAsia="zh-CN"/>
        </w:rPr>
        <w:t>理财产品要素调整公告</w:t>
      </w:r>
    </w:p>
    <w:p>
      <w:pPr>
        <w:pStyle w:val="2"/>
        <w:rPr>
          <w:rFonts w:hint="eastAsia"/>
        </w:rPr>
      </w:pPr>
    </w:p>
    <w:p>
      <w:pPr>
        <w:spacing w:line="520" w:lineRule="exac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spacing w:line="520" w:lineRule="exact"/>
        <w:ind w:firstLine="565" w:firstLineChars="202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  <w:lang w:val="en-US" w:eastAsia="zh-CN"/>
        </w:rPr>
        <w:t>根据当前市场情况及产品投资运作情况，</w:t>
      </w:r>
      <w:r>
        <w:rPr>
          <w:rFonts w:hint="eastAsia" w:ascii="楷体" w:hAnsi="楷体" w:eastAsia="楷体" w:cs="Times New Roman"/>
          <w:sz w:val="28"/>
          <w:szCs w:val="28"/>
        </w:rPr>
        <w:t>管理人自202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10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10</w:t>
      </w:r>
      <w:r>
        <w:rPr>
          <w:rFonts w:hint="eastAsia" w:ascii="楷体" w:hAnsi="楷体" w:eastAsia="楷体" w:cs="Times New Roman"/>
          <w:sz w:val="28"/>
          <w:szCs w:val="28"/>
        </w:rPr>
        <w:t>日起，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拟</w:t>
      </w:r>
      <w:r>
        <w:rPr>
          <w:rFonts w:hint="eastAsia" w:ascii="楷体" w:hAnsi="楷体" w:eastAsia="楷体" w:cs="Times New Roman"/>
          <w:sz w:val="28"/>
          <w:szCs w:val="28"/>
        </w:rPr>
        <w:t>对“苏银理财恒源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灵动最短持有7天1号</w:t>
      </w:r>
      <w:r>
        <w:rPr>
          <w:rFonts w:hint="eastAsia" w:ascii="楷体" w:hAnsi="楷体" w:eastAsia="楷体" w:cs="Times New Roman"/>
          <w:sz w:val="28"/>
          <w:szCs w:val="28"/>
        </w:rPr>
        <w:t>”理财产品的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业绩比较基准进行调整（业绩比较基准不代表理财产品未来表现，不等于理财产品实际收益，不作为产品收益的业绩保证，投资者的实际收益由产品净值表现决定）。具体情况如下</w:t>
      </w:r>
      <w:r>
        <w:rPr>
          <w:rFonts w:hint="eastAsia" w:ascii="楷体" w:hAnsi="楷体" w:eastAsia="楷体" w:cs="Times New Roman"/>
          <w:sz w:val="28"/>
          <w:szCs w:val="28"/>
        </w:rPr>
        <w:t>：</w:t>
      </w:r>
    </w:p>
    <w:tbl>
      <w:tblPr>
        <w:tblStyle w:val="1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3"/>
        <w:gridCol w:w="1019"/>
        <w:gridCol w:w="2508"/>
        <w:gridCol w:w="25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98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val="en-US" w:eastAsia="zh-CN"/>
              </w:rPr>
              <w:t>销售名称</w:t>
            </w:r>
          </w:p>
        </w:tc>
        <w:tc>
          <w:tcPr>
            <w:tcW w:w="591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  <w:t>销售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  <w:t>代码</w:t>
            </w:r>
          </w:p>
        </w:tc>
        <w:tc>
          <w:tcPr>
            <w:tcW w:w="1455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val="en-US" w:eastAsia="zh-CN"/>
              </w:rPr>
              <w:t>调整前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val="en-US" w:eastAsia="zh-CN"/>
              </w:rPr>
              <w:t>业绩比较基准（年化）</w:t>
            </w:r>
          </w:p>
        </w:tc>
        <w:tc>
          <w:tcPr>
            <w:tcW w:w="1455" w:type="pc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val="en-US" w:eastAsia="zh-CN"/>
              </w:rPr>
              <w:t>调整后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val="en-US" w:eastAsia="zh-CN"/>
              </w:rPr>
              <w:t>业绩比较基准（年化）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苏银理财恒源灵动最短持有7天1号F</w:t>
            </w:r>
          </w:p>
        </w:tc>
        <w:tc>
          <w:tcPr>
            <w:tcW w:w="10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J03580</w:t>
            </w:r>
          </w:p>
        </w:tc>
        <w:tc>
          <w:tcPr>
            <w:tcW w:w="25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1.80%-2.60%</w:t>
            </w:r>
          </w:p>
        </w:tc>
        <w:tc>
          <w:tcPr>
            <w:tcW w:w="25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1.50%-2.50%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苏银理财恒源灵动最短持有7天1号G</w:t>
            </w:r>
          </w:p>
        </w:tc>
        <w:tc>
          <w:tcPr>
            <w:tcW w:w="10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J03581</w:t>
            </w:r>
          </w:p>
        </w:tc>
        <w:tc>
          <w:tcPr>
            <w:tcW w:w="25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1.80%-2.60%</w:t>
            </w:r>
          </w:p>
        </w:tc>
        <w:tc>
          <w:tcPr>
            <w:tcW w:w="25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1.50%-2.50%</w:t>
            </w:r>
          </w:p>
        </w:tc>
      </w:tr>
    </w:tbl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特此报告。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感谢您投资苏银理财本期理财产品，敬请继续关</w:t>
      </w:r>
      <w:bookmarkStart w:id="0" w:name="_GoBack"/>
      <w:bookmarkEnd w:id="0"/>
      <w:r>
        <w:rPr>
          <w:rFonts w:hint="eastAsia" w:ascii="楷体" w:hAnsi="楷体" w:eastAsia="楷体" w:cs="Times New Roman"/>
          <w:sz w:val="28"/>
          <w:szCs w:val="28"/>
        </w:rPr>
        <w:t>注我司近期推出的其他理财产品。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4"/>
          <w:szCs w:val="24"/>
        </w:rPr>
      </w:pPr>
      <w:r>
        <w:rPr>
          <w:rFonts w:hint="eastAsia" w:ascii="楷体" w:hAnsi="楷体" w:eastAsia="楷体" w:cs="Times New Roman"/>
          <w:sz w:val="28"/>
          <w:szCs w:val="28"/>
        </w:rPr>
        <w:t>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9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30</w:t>
      </w:r>
      <w:r>
        <w:rPr>
          <w:rFonts w:hint="eastAsia" w:ascii="楷体" w:hAnsi="楷体" w:eastAsia="楷体" w:cs="Times New Roman"/>
          <w:sz w:val="28"/>
          <w:szCs w:val="28"/>
        </w:rPr>
        <w:t>日</w:t>
      </w:r>
    </w:p>
    <w:p>
      <w:pPr>
        <w:spacing w:line="520" w:lineRule="exact"/>
        <w:rPr>
          <w:rFonts w:hint="eastAsia"/>
        </w:rPr>
      </w:pPr>
    </w:p>
    <w:p>
      <w:pPr>
        <w:spacing w:line="520" w:lineRule="exact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F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23C5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4FB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1418"/>
    <w:rsid w:val="00071581"/>
    <w:rsid w:val="000715B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45AB"/>
    <w:rsid w:val="000A5E00"/>
    <w:rsid w:val="000B0078"/>
    <w:rsid w:val="000B0690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3992"/>
    <w:rsid w:val="000D70FD"/>
    <w:rsid w:val="000D71CF"/>
    <w:rsid w:val="000D7225"/>
    <w:rsid w:val="000D722C"/>
    <w:rsid w:val="000E0485"/>
    <w:rsid w:val="000E1951"/>
    <w:rsid w:val="000E2E7D"/>
    <w:rsid w:val="000E34F3"/>
    <w:rsid w:val="000E4205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9EA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40B25"/>
    <w:rsid w:val="001450DF"/>
    <w:rsid w:val="0014734D"/>
    <w:rsid w:val="00151CC7"/>
    <w:rsid w:val="00152B36"/>
    <w:rsid w:val="00153081"/>
    <w:rsid w:val="001530B2"/>
    <w:rsid w:val="001543E7"/>
    <w:rsid w:val="00155580"/>
    <w:rsid w:val="00155B77"/>
    <w:rsid w:val="00160569"/>
    <w:rsid w:val="00161BF0"/>
    <w:rsid w:val="00161E2F"/>
    <w:rsid w:val="001624A3"/>
    <w:rsid w:val="001624DA"/>
    <w:rsid w:val="00162BF5"/>
    <w:rsid w:val="00165E23"/>
    <w:rsid w:val="0016609C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3A02"/>
    <w:rsid w:val="00194E69"/>
    <w:rsid w:val="00195FF0"/>
    <w:rsid w:val="00197DD9"/>
    <w:rsid w:val="001A05F5"/>
    <w:rsid w:val="001A1C12"/>
    <w:rsid w:val="001A2EBB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5D06"/>
    <w:rsid w:val="001D78FF"/>
    <w:rsid w:val="001E0062"/>
    <w:rsid w:val="001E0387"/>
    <w:rsid w:val="001E223F"/>
    <w:rsid w:val="001E4374"/>
    <w:rsid w:val="001E4A82"/>
    <w:rsid w:val="001E4C0D"/>
    <w:rsid w:val="001E4E95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3C4"/>
    <w:rsid w:val="00235E45"/>
    <w:rsid w:val="002366EB"/>
    <w:rsid w:val="002379DD"/>
    <w:rsid w:val="00237FDB"/>
    <w:rsid w:val="0024053C"/>
    <w:rsid w:val="002436C1"/>
    <w:rsid w:val="00243A17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C53"/>
    <w:rsid w:val="00272E20"/>
    <w:rsid w:val="00273681"/>
    <w:rsid w:val="0027409E"/>
    <w:rsid w:val="00274FAF"/>
    <w:rsid w:val="0027510A"/>
    <w:rsid w:val="002765F4"/>
    <w:rsid w:val="00276831"/>
    <w:rsid w:val="00276883"/>
    <w:rsid w:val="00277C1F"/>
    <w:rsid w:val="002821D7"/>
    <w:rsid w:val="00282F20"/>
    <w:rsid w:val="00284410"/>
    <w:rsid w:val="0029004F"/>
    <w:rsid w:val="00291B84"/>
    <w:rsid w:val="00292B19"/>
    <w:rsid w:val="00292B5E"/>
    <w:rsid w:val="002932FC"/>
    <w:rsid w:val="00293CDD"/>
    <w:rsid w:val="00294431"/>
    <w:rsid w:val="00294B49"/>
    <w:rsid w:val="00295538"/>
    <w:rsid w:val="00297034"/>
    <w:rsid w:val="002A046A"/>
    <w:rsid w:val="002A0E6D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600D"/>
    <w:rsid w:val="002E1382"/>
    <w:rsid w:val="002E6CC3"/>
    <w:rsid w:val="002E6F55"/>
    <w:rsid w:val="002F0E4E"/>
    <w:rsid w:val="002F24A1"/>
    <w:rsid w:val="002F344B"/>
    <w:rsid w:val="002F41A5"/>
    <w:rsid w:val="002F709A"/>
    <w:rsid w:val="002F77A8"/>
    <w:rsid w:val="003010FA"/>
    <w:rsid w:val="00301619"/>
    <w:rsid w:val="00301AD3"/>
    <w:rsid w:val="00301E80"/>
    <w:rsid w:val="00302755"/>
    <w:rsid w:val="00303147"/>
    <w:rsid w:val="00304D18"/>
    <w:rsid w:val="00305A15"/>
    <w:rsid w:val="00305FD1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42B8"/>
    <w:rsid w:val="0033504B"/>
    <w:rsid w:val="003362C7"/>
    <w:rsid w:val="00336A5A"/>
    <w:rsid w:val="00337AA0"/>
    <w:rsid w:val="0034029E"/>
    <w:rsid w:val="00342ADB"/>
    <w:rsid w:val="00343B0F"/>
    <w:rsid w:val="00347006"/>
    <w:rsid w:val="00347D0D"/>
    <w:rsid w:val="003503AE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56BF"/>
    <w:rsid w:val="00366074"/>
    <w:rsid w:val="00367122"/>
    <w:rsid w:val="0037083D"/>
    <w:rsid w:val="00372402"/>
    <w:rsid w:val="003724FE"/>
    <w:rsid w:val="003726C4"/>
    <w:rsid w:val="003732C5"/>
    <w:rsid w:val="0037344E"/>
    <w:rsid w:val="00374086"/>
    <w:rsid w:val="00375BEB"/>
    <w:rsid w:val="003800B4"/>
    <w:rsid w:val="00380687"/>
    <w:rsid w:val="003809E0"/>
    <w:rsid w:val="003814E2"/>
    <w:rsid w:val="00381E88"/>
    <w:rsid w:val="003821F9"/>
    <w:rsid w:val="003827CD"/>
    <w:rsid w:val="00383A99"/>
    <w:rsid w:val="00383D6D"/>
    <w:rsid w:val="003852EF"/>
    <w:rsid w:val="003870EE"/>
    <w:rsid w:val="00393452"/>
    <w:rsid w:val="00394C2C"/>
    <w:rsid w:val="00395441"/>
    <w:rsid w:val="00396F85"/>
    <w:rsid w:val="0039723A"/>
    <w:rsid w:val="003A1CB9"/>
    <w:rsid w:val="003A27B8"/>
    <w:rsid w:val="003A3D8C"/>
    <w:rsid w:val="003A539D"/>
    <w:rsid w:val="003A5FA1"/>
    <w:rsid w:val="003A7623"/>
    <w:rsid w:val="003B1725"/>
    <w:rsid w:val="003B242C"/>
    <w:rsid w:val="003B324C"/>
    <w:rsid w:val="003B4D64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6081"/>
    <w:rsid w:val="003D6720"/>
    <w:rsid w:val="003D6B3F"/>
    <w:rsid w:val="003D7951"/>
    <w:rsid w:val="003E030F"/>
    <w:rsid w:val="003E0964"/>
    <w:rsid w:val="003E1EFB"/>
    <w:rsid w:val="003E2B26"/>
    <w:rsid w:val="003E4299"/>
    <w:rsid w:val="003E6D92"/>
    <w:rsid w:val="003E70B9"/>
    <w:rsid w:val="003E7812"/>
    <w:rsid w:val="003F2136"/>
    <w:rsid w:val="003F277A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6041"/>
    <w:rsid w:val="00426AD3"/>
    <w:rsid w:val="00426CBC"/>
    <w:rsid w:val="00427CC0"/>
    <w:rsid w:val="0043002F"/>
    <w:rsid w:val="004303B3"/>
    <w:rsid w:val="00430927"/>
    <w:rsid w:val="0043308A"/>
    <w:rsid w:val="00433113"/>
    <w:rsid w:val="00434262"/>
    <w:rsid w:val="0043673C"/>
    <w:rsid w:val="00436801"/>
    <w:rsid w:val="004370D4"/>
    <w:rsid w:val="00437DA0"/>
    <w:rsid w:val="004412CE"/>
    <w:rsid w:val="00442603"/>
    <w:rsid w:val="00444898"/>
    <w:rsid w:val="00445E88"/>
    <w:rsid w:val="004509F6"/>
    <w:rsid w:val="00453254"/>
    <w:rsid w:val="0045366F"/>
    <w:rsid w:val="00453947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67E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3A7"/>
    <w:rsid w:val="004D7BA3"/>
    <w:rsid w:val="004E3C6A"/>
    <w:rsid w:val="004E46B0"/>
    <w:rsid w:val="004E645B"/>
    <w:rsid w:val="004F2948"/>
    <w:rsid w:val="004F3AC9"/>
    <w:rsid w:val="004F3E60"/>
    <w:rsid w:val="004F40EF"/>
    <w:rsid w:val="004F46F0"/>
    <w:rsid w:val="004F4F78"/>
    <w:rsid w:val="004F55EC"/>
    <w:rsid w:val="005013A2"/>
    <w:rsid w:val="0050386F"/>
    <w:rsid w:val="005041D5"/>
    <w:rsid w:val="005071D2"/>
    <w:rsid w:val="00510526"/>
    <w:rsid w:val="00510823"/>
    <w:rsid w:val="0051208D"/>
    <w:rsid w:val="005139EC"/>
    <w:rsid w:val="00515789"/>
    <w:rsid w:val="00516DA1"/>
    <w:rsid w:val="005201F1"/>
    <w:rsid w:val="00520ACC"/>
    <w:rsid w:val="00520B0B"/>
    <w:rsid w:val="005212D4"/>
    <w:rsid w:val="00522AA1"/>
    <w:rsid w:val="0052415B"/>
    <w:rsid w:val="005262C8"/>
    <w:rsid w:val="005266CB"/>
    <w:rsid w:val="00527FBD"/>
    <w:rsid w:val="0053069A"/>
    <w:rsid w:val="005308B0"/>
    <w:rsid w:val="00531618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4430"/>
    <w:rsid w:val="00560551"/>
    <w:rsid w:val="00561922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3825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7D07"/>
    <w:rsid w:val="0060020D"/>
    <w:rsid w:val="00602794"/>
    <w:rsid w:val="00604135"/>
    <w:rsid w:val="006058CB"/>
    <w:rsid w:val="0060733C"/>
    <w:rsid w:val="0061140B"/>
    <w:rsid w:val="00612B94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ADB"/>
    <w:rsid w:val="00627B69"/>
    <w:rsid w:val="00631A5D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127"/>
    <w:rsid w:val="0067038D"/>
    <w:rsid w:val="00671A6A"/>
    <w:rsid w:val="00672AA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0FFC"/>
    <w:rsid w:val="00691425"/>
    <w:rsid w:val="00695E17"/>
    <w:rsid w:val="00696763"/>
    <w:rsid w:val="00696D1D"/>
    <w:rsid w:val="0069734A"/>
    <w:rsid w:val="006A139A"/>
    <w:rsid w:val="006A1939"/>
    <w:rsid w:val="006A303A"/>
    <w:rsid w:val="006A4427"/>
    <w:rsid w:val="006A45A4"/>
    <w:rsid w:val="006A45AE"/>
    <w:rsid w:val="006A5C3E"/>
    <w:rsid w:val="006B0367"/>
    <w:rsid w:val="006B0421"/>
    <w:rsid w:val="006B147C"/>
    <w:rsid w:val="006B1E00"/>
    <w:rsid w:val="006B202A"/>
    <w:rsid w:val="006B4802"/>
    <w:rsid w:val="006B4D34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8B"/>
    <w:rsid w:val="006C74B3"/>
    <w:rsid w:val="006D209C"/>
    <w:rsid w:val="006D3791"/>
    <w:rsid w:val="006D465F"/>
    <w:rsid w:val="006D46A6"/>
    <w:rsid w:val="006D4B56"/>
    <w:rsid w:val="006D7209"/>
    <w:rsid w:val="006E11C9"/>
    <w:rsid w:val="006E31AE"/>
    <w:rsid w:val="006E4984"/>
    <w:rsid w:val="006E5E71"/>
    <w:rsid w:val="006F32BF"/>
    <w:rsid w:val="006F38F6"/>
    <w:rsid w:val="006F3989"/>
    <w:rsid w:val="006F3DB1"/>
    <w:rsid w:val="006F4219"/>
    <w:rsid w:val="006F55D6"/>
    <w:rsid w:val="006F575A"/>
    <w:rsid w:val="00700A73"/>
    <w:rsid w:val="007015E9"/>
    <w:rsid w:val="00702A10"/>
    <w:rsid w:val="0070484E"/>
    <w:rsid w:val="00704ED8"/>
    <w:rsid w:val="0070601C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032D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708"/>
    <w:rsid w:val="00796A9E"/>
    <w:rsid w:val="00796D05"/>
    <w:rsid w:val="00797687"/>
    <w:rsid w:val="007A0BE3"/>
    <w:rsid w:val="007A25AF"/>
    <w:rsid w:val="007A30A5"/>
    <w:rsid w:val="007A4E36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100B"/>
    <w:rsid w:val="00801BBC"/>
    <w:rsid w:val="00802684"/>
    <w:rsid w:val="00804380"/>
    <w:rsid w:val="00804490"/>
    <w:rsid w:val="00805CED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68E"/>
    <w:rsid w:val="00835A8D"/>
    <w:rsid w:val="008362EF"/>
    <w:rsid w:val="008367C0"/>
    <w:rsid w:val="00840F68"/>
    <w:rsid w:val="00841F00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9F2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86A92"/>
    <w:rsid w:val="008917E7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6ECD"/>
    <w:rsid w:val="008A74CD"/>
    <w:rsid w:val="008A7E2E"/>
    <w:rsid w:val="008B3124"/>
    <w:rsid w:val="008B5749"/>
    <w:rsid w:val="008B6744"/>
    <w:rsid w:val="008B6930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352C"/>
    <w:rsid w:val="00924926"/>
    <w:rsid w:val="00924ED9"/>
    <w:rsid w:val="009277E9"/>
    <w:rsid w:val="0093042C"/>
    <w:rsid w:val="00931316"/>
    <w:rsid w:val="00933086"/>
    <w:rsid w:val="00934A0F"/>
    <w:rsid w:val="009350E8"/>
    <w:rsid w:val="00935CA2"/>
    <w:rsid w:val="00937ED6"/>
    <w:rsid w:val="009406E7"/>
    <w:rsid w:val="00940B04"/>
    <w:rsid w:val="00944AB3"/>
    <w:rsid w:val="009465F6"/>
    <w:rsid w:val="009469A2"/>
    <w:rsid w:val="00950141"/>
    <w:rsid w:val="00950802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BC8"/>
    <w:rsid w:val="00965C79"/>
    <w:rsid w:val="00966601"/>
    <w:rsid w:val="00967094"/>
    <w:rsid w:val="00967DCB"/>
    <w:rsid w:val="00970079"/>
    <w:rsid w:val="009700A9"/>
    <w:rsid w:val="00970A79"/>
    <w:rsid w:val="00973C9C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2CF2"/>
    <w:rsid w:val="009B45E7"/>
    <w:rsid w:val="009B493A"/>
    <w:rsid w:val="009B4DE3"/>
    <w:rsid w:val="009B62CB"/>
    <w:rsid w:val="009B6612"/>
    <w:rsid w:val="009B6A55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3C4"/>
    <w:rsid w:val="009E7131"/>
    <w:rsid w:val="009F0065"/>
    <w:rsid w:val="009F0651"/>
    <w:rsid w:val="009F0908"/>
    <w:rsid w:val="009F1BCB"/>
    <w:rsid w:val="009F2488"/>
    <w:rsid w:val="009F3650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070DA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4413"/>
    <w:rsid w:val="00A85069"/>
    <w:rsid w:val="00A851D3"/>
    <w:rsid w:val="00A85C99"/>
    <w:rsid w:val="00A86059"/>
    <w:rsid w:val="00A8682A"/>
    <w:rsid w:val="00A86B8B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C12F5"/>
    <w:rsid w:val="00AC1749"/>
    <w:rsid w:val="00AC2A9D"/>
    <w:rsid w:val="00AC56CE"/>
    <w:rsid w:val="00AC59CF"/>
    <w:rsid w:val="00AC604F"/>
    <w:rsid w:val="00AC6C89"/>
    <w:rsid w:val="00AC71B2"/>
    <w:rsid w:val="00AD2F15"/>
    <w:rsid w:val="00AD34FD"/>
    <w:rsid w:val="00AD4224"/>
    <w:rsid w:val="00AD4E75"/>
    <w:rsid w:val="00AD6DC7"/>
    <w:rsid w:val="00AD74C8"/>
    <w:rsid w:val="00AE3181"/>
    <w:rsid w:val="00AE357C"/>
    <w:rsid w:val="00AE6795"/>
    <w:rsid w:val="00AE6ED6"/>
    <w:rsid w:val="00AE7EDF"/>
    <w:rsid w:val="00AF0768"/>
    <w:rsid w:val="00AF07F9"/>
    <w:rsid w:val="00AF143D"/>
    <w:rsid w:val="00AF165B"/>
    <w:rsid w:val="00AF16C9"/>
    <w:rsid w:val="00AF3257"/>
    <w:rsid w:val="00AF4186"/>
    <w:rsid w:val="00B01969"/>
    <w:rsid w:val="00B04BED"/>
    <w:rsid w:val="00B06EDD"/>
    <w:rsid w:val="00B10470"/>
    <w:rsid w:val="00B10AEC"/>
    <w:rsid w:val="00B12515"/>
    <w:rsid w:val="00B1367C"/>
    <w:rsid w:val="00B16963"/>
    <w:rsid w:val="00B2044E"/>
    <w:rsid w:val="00B234B3"/>
    <w:rsid w:val="00B24FA2"/>
    <w:rsid w:val="00B27D31"/>
    <w:rsid w:val="00B30BB7"/>
    <w:rsid w:val="00B3130A"/>
    <w:rsid w:val="00B320FF"/>
    <w:rsid w:val="00B32B9E"/>
    <w:rsid w:val="00B32FB1"/>
    <w:rsid w:val="00B33766"/>
    <w:rsid w:val="00B35AFE"/>
    <w:rsid w:val="00B40329"/>
    <w:rsid w:val="00B40649"/>
    <w:rsid w:val="00B40B8D"/>
    <w:rsid w:val="00B4103B"/>
    <w:rsid w:val="00B432A2"/>
    <w:rsid w:val="00B45440"/>
    <w:rsid w:val="00B4736B"/>
    <w:rsid w:val="00B52150"/>
    <w:rsid w:val="00B53BE1"/>
    <w:rsid w:val="00B5466A"/>
    <w:rsid w:val="00B546E5"/>
    <w:rsid w:val="00B54E07"/>
    <w:rsid w:val="00B565C8"/>
    <w:rsid w:val="00B56E68"/>
    <w:rsid w:val="00B575ED"/>
    <w:rsid w:val="00B57F78"/>
    <w:rsid w:val="00B62EFE"/>
    <w:rsid w:val="00B62F9E"/>
    <w:rsid w:val="00B6326B"/>
    <w:rsid w:val="00B66F7A"/>
    <w:rsid w:val="00B67ED0"/>
    <w:rsid w:val="00B70E53"/>
    <w:rsid w:val="00B71451"/>
    <w:rsid w:val="00B74278"/>
    <w:rsid w:val="00B74705"/>
    <w:rsid w:val="00B74730"/>
    <w:rsid w:val="00B75149"/>
    <w:rsid w:val="00B803D6"/>
    <w:rsid w:val="00B83257"/>
    <w:rsid w:val="00B903E3"/>
    <w:rsid w:val="00B911C2"/>
    <w:rsid w:val="00B91DF8"/>
    <w:rsid w:val="00B93396"/>
    <w:rsid w:val="00B94FBA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4A4B"/>
    <w:rsid w:val="00BD4C27"/>
    <w:rsid w:val="00BD626E"/>
    <w:rsid w:val="00BD6E92"/>
    <w:rsid w:val="00BE05BB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04A8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3961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E46"/>
    <w:rsid w:val="00CA5475"/>
    <w:rsid w:val="00CA6FE3"/>
    <w:rsid w:val="00CB19DA"/>
    <w:rsid w:val="00CB1BF5"/>
    <w:rsid w:val="00CB3AF4"/>
    <w:rsid w:val="00CB3F45"/>
    <w:rsid w:val="00CB40A0"/>
    <w:rsid w:val="00CB44F6"/>
    <w:rsid w:val="00CB51FF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204E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4528"/>
    <w:rsid w:val="00D050BA"/>
    <w:rsid w:val="00D05E32"/>
    <w:rsid w:val="00D06FC6"/>
    <w:rsid w:val="00D106A3"/>
    <w:rsid w:val="00D11CE7"/>
    <w:rsid w:val="00D12281"/>
    <w:rsid w:val="00D13764"/>
    <w:rsid w:val="00D137C2"/>
    <w:rsid w:val="00D14D03"/>
    <w:rsid w:val="00D174F0"/>
    <w:rsid w:val="00D17707"/>
    <w:rsid w:val="00D22CDE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1FDF"/>
    <w:rsid w:val="00D72158"/>
    <w:rsid w:val="00D740F4"/>
    <w:rsid w:val="00D802FD"/>
    <w:rsid w:val="00D8162D"/>
    <w:rsid w:val="00D869C5"/>
    <w:rsid w:val="00D932E1"/>
    <w:rsid w:val="00D937A6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6664"/>
    <w:rsid w:val="00DB73FB"/>
    <w:rsid w:val="00DB7CD4"/>
    <w:rsid w:val="00DC0DBE"/>
    <w:rsid w:val="00DC429D"/>
    <w:rsid w:val="00DC553A"/>
    <w:rsid w:val="00DC6E17"/>
    <w:rsid w:val="00DC6F8F"/>
    <w:rsid w:val="00DC762A"/>
    <w:rsid w:val="00DD26B7"/>
    <w:rsid w:val="00DD35D4"/>
    <w:rsid w:val="00DD4DCA"/>
    <w:rsid w:val="00DD5181"/>
    <w:rsid w:val="00DD5CCB"/>
    <w:rsid w:val="00DD6003"/>
    <w:rsid w:val="00DD7B1D"/>
    <w:rsid w:val="00DE189C"/>
    <w:rsid w:val="00DE1A4C"/>
    <w:rsid w:val="00DE285A"/>
    <w:rsid w:val="00DE2F3F"/>
    <w:rsid w:val="00DE4AFA"/>
    <w:rsid w:val="00DE5417"/>
    <w:rsid w:val="00DE5630"/>
    <w:rsid w:val="00DE6892"/>
    <w:rsid w:val="00DE7227"/>
    <w:rsid w:val="00DE76FC"/>
    <w:rsid w:val="00DF3789"/>
    <w:rsid w:val="00DF3F22"/>
    <w:rsid w:val="00DF4241"/>
    <w:rsid w:val="00DF45B4"/>
    <w:rsid w:val="00DF4680"/>
    <w:rsid w:val="00DF4731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BFA"/>
    <w:rsid w:val="00E47194"/>
    <w:rsid w:val="00E477BE"/>
    <w:rsid w:val="00E47B62"/>
    <w:rsid w:val="00E51517"/>
    <w:rsid w:val="00E51F74"/>
    <w:rsid w:val="00E54533"/>
    <w:rsid w:val="00E55868"/>
    <w:rsid w:val="00E60C14"/>
    <w:rsid w:val="00E61815"/>
    <w:rsid w:val="00E63C50"/>
    <w:rsid w:val="00E653EB"/>
    <w:rsid w:val="00E65D86"/>
    <w:rsid w:val="00E66967"/>
    <w:rsid w:val="00E67E1C"/>
    <w:rsid w:val="00E70E2A"/>
    <w:rsid w:val="00E72C1A"/>
    <w:rsid w:val="00E74BBE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B0E"/>
    <w:rsid w:val="00F33DC4"/>
    <w:rsid w:val="00F35946"/>
    <w:rsid w:val="00F359C0"/>
    <w:rsid w:val="00F35A3E"/>
    <w:rsid w:val="00F37DBE"/>
    <w:rsid w:val="00F421EA"/>
    <w:rsid w:val="00F430AC"/>
    <w:rsid w:val="00F462D5"/>
    <w:rsid w:val="00F46975"/>
    <w:rsid w:val="00F477B9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1F89"/>
    <w:rsid w:val="00F65BDD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D2A"/>
    <w:rsid w:val="00FB1EA0"/>
    <w:rsid w:val="00FB2144"/>
    <w:rsid w:val="00FB2DA4"/>
    <w:rsid w:val="00FB45C2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EE6"/>
    <w:rsid w:val="00FF683E"/>
    <w:rsid w:val="0105747C"/>
    <w:rsid w:val="01A72C25"/>
    <w:rsid w:val="01F12031"/>
    <w:rsid w:val="02D80449"/>
    <w:rsid w:val="034151C1"/>
    <w:rsid w:val="03BA4F03"/>
    <w:rsid w:val="0469264D"/>
    <w:rsid w:val="05B04F36"/>
    <w:rsid w:val="05C24554"/>
    <w:rsid w:val="06FF58D1"/>
    <w:rsid w:val="07731EDA"/>
    <w:rsid w:val="08DA0626"/>
    <w:rsid w:val="092C1A32"/>
    <w:rsid w:val="093E0940"/>
    <w:rsid w:val="099D0555"/>
    <w:rsid w:val="0A3751CF"/>
    <w:rsid w:val="0B9F6B2F"/>
    <w:rsid w:val="0BCA4FB8"/>
    <w:rsid w:val="0CA26DB0"/>
    <w:rsid w:val="0DAF4280"/>
    <w:rsid w:val="0E9C2E85"/>
    <w:rsid w:val="0EE33D0C"/>
    <w:rsid w:val="0F4C57D3"/>
    <w:rsid w:val="0FC770EF"/>
    <w:rsid w:val="0FF7692E"/>
    <w:rsid w:val="104867C3"/>
    <w:rsid w:val="10E55ACF"/>
    <w:rsid w:val="118A1357"/>
    <w:rsid w:val="11C955BB"/>
    <w:rsid w:val="12044A30"/>
    <w:rsid w:val="124D3FC9"/>
    <w:rsid w:val="12B9758F"/>
    <w:rsid w:val="12DA7AA1"/>
    <w:rsid w:val="14971E4F"/>
    <w:rsid w:val="15C95ACB"/>
    <w:rsid w:val="15CF287D"/>
    <w:rsid w:val="15E048F2"/>
    <w:rsid w:val="16CE1B84"/>
    <w:rsid w:val="171840A8"/>
    <w:rsid w:val="1A2B27FC"/>
    <w:rsid w:val="1BBF2C12"/>
    <w:rsid w:val="1BFB594B"/>
    <w:rsid w:val="1C705B1F"/>
    <w:rsid w:val="1CA86413"/>
    <w:rsid w:val="1CFB691F"/>
    <w:rsid w:val="1D423482"/>
    <w:rsid w:val="1E264B94"/>
    <w:rsid w:val="23660A2B"/>
    <w:rsid w:val="24622187"/>
    <w:rsid w:val="25166CE2"/>
    <w:rsid w:val="25AE4697"/>
    <w:rsid w:val="2881416C"/>
    <w:rsid w:val="288B6C1A"/>
    <w:rsid w:val="28DF6F2B"/>
    <w:rsid w:val="2AD462DB"/>
    <w:rsid w:val="2BA67A11"/>
    <w:rsid w:val="2BDE7839"/>
    <w:rsid w:val="2C9F6F43"/>
    <w:rsid w:val="2D30343B"/>
    <w:rsid w:val="2F586A4D"/>
    <w:rsid w:val="302B50B7"/>
    <w:rsid w:val="307A1680"/>
    <w:rsid w:val="30E04D9B"/>
    <w:rsid w:val="313C3EEC"/>
    <w:rsid w:val="319766B8"/>
    <w:rsid w:val="31A467A0"/>
    <w:rsid w:val="323C0572"/>
    <w:rsid w:val="326E6078"/>
    <w:rsid w:val="32A10034"/>
    <w:rsid w:val="330111BC"/>
    <w:rsid w:val="33372C8E"/>
    <w:rsid w:val="33597C7F"/>
    <w:rsid w:val="33AD1A8F"/>
    <w:rsid w:val="33CB31B0"/>
    <w:rsid w:val="35E00B4B"/>
    <w:rsid w:val="36452BCC"/>
    <w:rsid w:val="369F5DAD"/>
    <w:rsid w:val="3719208C"/>
    <w:rsid w:val="37CB4618"/>
    <w:rsid w:val="382D529A"/>
    <w:rsid w:val="392E4068"/>
    <w:rsid w:val="39510606"/>
    <w:rsid w:val="3ABF7DB8"/>
    <w:rsid w:val="3D894EAB"/>
    <w:rsid w:val="3DEF7435"/>
    <w:rsid w:val="3E753237"/>
    <w:rsid w:val="4016644B"/>
    <w:rsid w:val="404C45FE"/>
    <w:rsid w:val="40773E4B"/>
    <w:rsid w:val="4256122C"/>
    <w:rsid w:val="43291707"/>
    <w:rsid w:val="44181200"/>
    <w:rsid w:val="4496250A"/>
    <w:rsid w:val="44ED3784"/>
    <w:rsid w:val="45EB52C6"/>
    <w:rsid w:val="462F7055"/>
    <w:rsid w:val="48033807"/>
    <w:rsid w:val="4A9F660E"/>
    <w:rsid w:val="4B0059E6"/>
    <w:rsid w:val="4C2B46CC"/>
    <w:rsid w:val="4D011DA1"/>
    <w:rsid w:val="4D5937A3"/>
    <w:rsid w:val="4E27196B"/>
    <w:rsid w:val="4E6824A9"/>
    <w:rsid w:val="4F40507F"/>
    <w:rsid w:val="50AA6D5E"/>
    <w:rsid w:val="50C3652F"/>
    <w:rsid w:val="51F93209"/>
    <w:rsid w:val="535C5BED"/>
    <w:rsid w:val="53F259E7"/>
    <w:rsid w:val="548F625D"/>
    <w:rsid w:val="54AC0837"/>
    <w:rsid w:val="559A2086"/>
    <w:rsid w:val="563448E0"/>
    <w:rsid w:val="56BF5AB0"/>
    <w:rsid w:val="57102749"/>
    <w:rsid w:val="58761D3D"/>
    <w:rsid w:val="590B4EB3"/>
    <w:rsid w:val="591A4940"/>
    <w:rsid w:val="59DF673A"/>
    <w:rsid w:val="5A054BA3"/>
    <w:rsid w:val="5A610897"/>
    <w:rsid w:val="5E276747"/>
    <w:rsid w:val="5ECE6A7A"/>
    <w:rsid w:val="62AC286D"/>
    <w:rsid w:val="66D00FE5"/>
    <w:rsid w:val="67616051"/>
    <w:rsid w:val="67B449EF"/>
    <w:rsid w:val="687232FE"/>
    <w:rsid w:val="68E71DB2"/>
    <w:rsid w:val="69C04ABB"/>
    <w:rsid w:val="6A505A77"/>
    <w:rsid w:val="6A532CDB"/>
    <w:rsid w:val="6A591182"/>
    <w:rsid w:val="6A5D0A1D"/>
    <w:rsid w:val="6AC2744E"/>
    <w:rsid w:val="6ACE4D37"/>
    <w:rsid w:val="6D2D0DCA"/>
    <w:rsid w:val="6EB06980"/>
    <w:rsid w:val="6F1A0ED3"/>
    <w:rsid w:val="70AE12EA"/>
    <w:rsid w:val="714B3673"/>
    <w:rsid w:val="7166298A"/>
    <w:rsid w:val="7396760B"/>
    <w:rsid w:val="74966354"/>
    <w:rsid w:val="75DE796D"/>
    <w:rsid w:val="762F10FD"/>
    <w:rsid w:val="77667C2A"/>
    <w:rsid w:val="77E6511A"/>
    <w:rsid w:val="7A2D60A7"/>
    <w:rsid w:val="7B216513"/>
    <w:rsid w:val="7B6F35DC"/>
    <w:rsid w:val="7BBD7E78"/>
    <w:rsid w:val="7D6D7178"/>
    <w:rsid w:val="7E2739DF"/>
    <w:rsid w:val="7EA448D3"/>
    <w:rsid w:val="7F175FC0"/>
    <w:rsid w:val="7F9630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0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4">
    <w:name w:val="heading 2"/>
    <w:basedOn w:val="1"/>
    <w:next w:val="1"/>
    <w:link w:val="2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5">
    <w:name w:val="heading 3"/>
    <w:basedOn w:val="1"/>
    <w:next w:val="1"/>
    <w:link w:val="22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9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6">
    <w:name w:val="annotation text"/>
    <w:basedOn w:val="1"/>
    <w:link w:val="23"/>
    <w:unhideWhenUsed/>
    <w:qFormat/>
    <w:uiPriority w:val="99"/>
    <w:pPr>
      <w:jc w:val="left"/>
    </w:pPr>
  </w:style>
  <w:style w:type="paragraph" w:styleId="7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5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6"/>
    <w:next w:val="6"/>
    <w:link w:val="28"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character" w:customStyle="1" w:styleId="19">
    <w:name w:val="正文文本 Char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0">
    <w:name w:val="标题 1 Char"/>
    <w:link w:val="3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1">
    <w:name w:val="标题 2 Char"/>
    <w:link w:val="4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2">
    <w:name w:val="标题 3 Char"/>
    <w:link w:val="5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3">
    <w:name w:val="批注文字 Char"/>
    <w:link w:val="6"/>
    <w:qFormat/>
    <w:uiPriority w:val="99"/>
    <w:rPr>
      <w:kern w:val="2"/>
      <w:sz w:val="21"/>
      <w:szCs w:val="22"/>
    </w:rPr>
  </w:style>
  <w:style w:type="character" w:customStyle="1" w:styleId="24">
    <w:name w:val="日期 Char"/>
    <w:basedOn w:val="15"/>
    <w:link w:val="7"/>
    <w:semiHidden/>
    <w:qFormat/>
    <w:uiPriority w:val="99"/>
  </w:style>
  <w:style w:type="character" w:customStyle="1" w:styleId="25">
    <w:name w:val="批注框文本 Char"/>
    <w:link w:val="8"/>
    <w:semiHidden/>
    <w:qFormat/>
    <w:uiPriority w:val="99"/>
    <w:rPr>
      <w:sz w:val="18"/>
      <w:szCs w:val="18"/>
    </w:rPr>
  </w:style>
  <w:style w:type="character" w:customStyle="1" w:styleId="26">
    <w:name w:val="页脚 Char"/>
    <w:link w:val="9"/>
    <w:qFormat/>
    <w:uiPriority w:val="99"/>
    <w:rPr>
      <w:sz w:val="18"/>
      <w:szCs w:val="18"/>
    </w:rPr>
  </w:style>
  <w:style w:type="character" w:customStyle="1" w:styleId="27">
    <w:name w:val="页眉 Char"/>
    <w:link w:val="10"/>
    <w:qFormat/>
    <w:uiPriority w:val="99"/>
    <w:rPr>
      <w:sz w:val="18"/>
      <w:szCs w:val="18"/>
    </w:rPr>
  </w:style>
  <w:style w:type="character" w:customStyle="1" w:styleId="28">
    <w:name w:val="批注主题 Char"/>
    <w:link w:val="12"/>
    <w:semiHidden/>
    <w:qFormat/>
    <w:uiPriority w:val="99"/>
    <w:rPr>
      <w:b/>
      <w:bCs/>
      <w:kern w:val="2"/>
      <w:sz w:val="21"/>
      <w:szCs w:val="22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30">
    <w:name w:val="List Paragraph"/>
    <w:basedOn w:val="1"/>
    <w:qFormat/>
    <w:uiPriority w:val="72"/>
    <w:pPr>
      <w:ind w:firstLine="420" w:firstLineChars="200"/>
    </w:pPr>
  </w:style>
  <w:style w:type="paragraph" w:customStyle="1" w:styleId="31">
    <w:name w:val="_Style 30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32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33">
    <w:name w:val="font11"/>
    <w:basedOn w:val="15"/>
    <w:qFormat/>
    <w:uiPriority w:val="0"/>
    <w:rPr>
      <w:rFonts w:hint="eastAsia" w:ascii="楷体" w:hAnsi="楷体" w:eastAsia="楷体" w:cs="楷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464</Words>
  <Characters>574</Characters>
  <Lines>3</Lines>
  <Paragraphs>1</Paragraphs>
  <TotalTime>1</TotalTime>
  <ScaleCrop>false</ScaleCrop>
  <LinksUpToDate>false</LinksUpToDate>
  <CharactersWithSpaces>574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2021-11-27T07:26:00Z</dcterms:created>
  <dc:creator>JSYH</dc:creator>
  <cp:lastModifiedBy>jsyh</cp:lastModifiedBy>
  <cp:lastPrinted>2022-05-26T09:07:00Z</cp:lastPrinted>
  <dcterms:modified xsi:type="dcterms:W3CDTF">2025-09-30T08:25:55Z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5197761B3B454BD7AB3A15E629A27F5B</vt:lpwstr>
  </property>
</Properties>
</file>