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仪征市水交投资有限公司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重庆信托-融源1号集合资金信托计划（仪征水交）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按季付息，到期还本。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淮安高新控股有限公司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中信信托-苏赢53号-淮安高新-2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淮安市花卉苗木发展经营有限公司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中信信托-苏赢52号-淮安花卉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江苏云港发展集团有限公司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上海信托-江苏云港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南京吉山国有资产运营集团有限公司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陆家嘴信托-苏睿30号1期-吉山国资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江苏吕四港集团有限公司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陆家嘴信托-苏睿28号-吕四港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按半年度付息，到期一次性还本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射阳建设投资集团有限公司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江苏信托-宁享14号-射阳建投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南京江宁（大学）科教创新园有限公司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江苏信托-宁享14号-江宁科教园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盐城市大丰区谐城实业发展有限公司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江苏信托-宁享14号-大丰谐城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宿迁市运河港区开发集团有限公司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北方信托-宿运1号-宿迁运河港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11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江苏银宝控股集团有限公司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北方信托-江城1号-江苏银宝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0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0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2026-03-31T00:46:18Z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