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964" w:rsidRPr="00F559F0" w:rsidRDefault="00B2341D" w:rsidP="00B2341D">
      <w:pPr>
        <w:spacing w:line="56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F559F0">
        <w:rPr>
          <w:rFonts w:ascii="Times New Roman" w:eastAsia="仿宋_GB2312" w:hAnsi="Times New Roman" w:cs="Times New Roman"/>
          <w:sz w:val="30"/>
          <w:szCs w:val="30"/>
        </w:rPr>
        <w:t>嵊州农商银行</w:t>
      </w:r>
      <w:r w:rsidR="006E779F" w:rsidRPr="00F559F0">
        <w:rPr>
          <w:rFonts w:ascii="Times New Roman" w:eastAsia="仿宋_GB2312" w:hAnsi="Times New Roman" w:cs="Times New Roman"/>
          <w:sz w:val="30"/>
          <w:szCs w:val="30"/>
        </w:rPr>
        <w:t>第三届董事会</w:t>
      </w:r>
      <w:r w:rsidR="00E37467" w:rsidRPr="00F559F0">
        <w:rPr>
          <w:rFonts w:ascii="Times New Roman" w:eastAsia="仿宋_GB2312" w:hAnsi="Times New Roman" w:cs="Times New Roman"/>
          <w:sz w:val="30"/>
          <w:szCs w:val="30"/>
        </w:rPr>
        <w:t>第二十七次会议</w:t>
      </w:r>
      <w:r w:rsidRPr="00F559F0">
        <w:rPr>
          <w:rFonts w:ascii="Times New Roman" w:eastAsia="仿宋_GB2312" w:hAnsi="Times New Roman" w:cs="Times New Roman"/>
          <w:sz w:val="30"/>
          <w:szCs w:val="30"/>
        </w:rPr>
        <w:t>决议公告</w:t>
      </w:r>
    </w:p>
    <w:p w:rsidR="00B2341D" w:rsidRPr="00F559F0" w:rsidRDefault="00B2341D" w:rsidP="00B2341D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F559F0">
        <w:rPr>
          <w:rFonts w:ascii="Times New Roman" w:eastAsia="仿宋_GB2312" w:hAnsi="Times New Roman" w:cs="Times New Roman"/>
          <w:sz w:val="30"/>
          <w:szCs w:val="30"/>
        </w:rPr>
        <w:t xml:space="preserve">    </w:t>
      </w:r>
    </w:p>
    <w:p w:rsidR="00654D7A" w:rsidRPr="00F559F0" w:rsidRDefault="00B2341D" w:rsidP="00654D7A">
      <w:pPr>
        <w:spacing w:line="560" w:lineRule="exact"/>
        <w:jc w:val="left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 w:rsidRPr="00F559F0">
        <w:rPr>
          <w:rFonts w:ascii="Times New Roman" w:eastAsia="仿宋_GB2312" w:hAnsi="Times New Roman" w:cs="Times New Roman"/>
          <w:sz w:val="30"/>
          <w:szCs w:val="30"/>
        </w:rPr>
        <w:t xml:space="preserve">     </w:t>
      </w:r>
      <w:r w:rsidR="00654D7A" w:rsidRPr="00F559F0">
        <w:rPr>
          <w:rFonts w:ascii="Times New Roman" w:eastAsia="仿宋_GB2312" w:hAnsi="Times New Roman" w:cs="Times New Roman"/>
          <w:sz w:val="30"/>
          <w:szCs w:val="30"/>
        </w:rPr>
        <w:t>嵊州农商银行</w:t>
      </w:r>
      <w:r w:rsidR="006E779F" w:rsidRPr="00F559F0">
        <w:rPr>
          <w:rFonts w:ascii="Times New Roman" w:eastAsia="仿宋_GB2312" w:cs="Times New Roman"/>
          <w:sz w:val="30"/>
          <w:szCs w:val="30"/>
        </w:rPr>
        <w:t>第三届董事会</w:t>
      </w:r>
      <w:r w:rsidR="00E37467" w:rsidRPr="00F559F0">
        <w:rPr>
          <w:rFonts w:ascii="Times New Roman" w:eastAsia="仿宋_GB2312" w:cs="Times New Roman"/>
          <w:sz w:val="30"/>
          <w:szCs w:val="30"/>
        </w:rPr>
        <w:t>第二十七次会议</w:t>
      </w:r>
      <w:r w:rsidR="00654D7A" w:rsidRPr="00F559F0">
        <w:rPr>
          <w:rFonts w:ascii="Times New Roman" w:eastAsia="仿宋_GB2312" w:cs="Times New Roman"/>
          <w:sz w:val="30"/>
          <w:szCs w:val="30"/>
        </w:rPr>
        <w:t>（通讯会议）于</w:t>
      </w:r>
      <w:r w:rsidR="00E37467" w:rsidRPr="00F559F0">
        <w:rPr>
          <w:rFonts w:ascii="Times New Roman" w:eastAsia="仿宋_GB2312" w:hAnsi="Times New Roman" w:cs="Times New Roman"/>
          <w:sz w:val="30"/>
          <w:szCs w:val="30"/>
        </w:rPr>
        <w:t>2026</w:t>
      </w:r>
      <w:r w:rsidR="000B0052" w:rsidRPr="00F559F0">
        <w:rPr>
          <w:rFonts w:ascii="Times New Roman" w:eastAsia="仿宋_GB2312" w:cs="Times New Roman"/>
          <w:sz w:val="30"/>
          <w:szCs w:val="30"/>
        </w:rPr>
        <w:t>年</w:t>
      </w:r>
      <w:r w:rsidR="000B0052" w:rsidRPr="00F559F0">
        <w:rPr>
          <w:rFonts w:ascii="Times New Roman" w:eastAsia="仿宋_GB2312" w:hAnsi="Times New Roman" w:cs="Times New Roman"/>
          <w:sz w:val="30"/>
          <w:szCs w:val="30"/>
        </w:rPr>
        <w:t>4</w:t>
      </w:r>
      <w:r w:rsidR="000B0052" w:rsidRPr="00F559F0">
        <w:rPr>
          <w:rFonts w:ascii="Times New Roman" w:eastAsia="仿宋_GB2312" w:cs="Times New Roman"/>
          <w:sz w:val="30"/>
          <w:szCs w:val="30"/>
        </w:rPr>
        <w:t>月</w:t>
      </w:r>
      <w:r w:rsidR="000B0052" w:rsidRPr="00F559F0">
        <w:rPr>
          <w:rFonts w:ascii="Times New Roman" w:eastAsia="仿宋_GB2312" w:hAnsi="Times New Roman" w:cs="Times New Roman"/>
          <w:sz w:val="30"/>
          <w:szCs w:val="30"/>
        </w:rPr>
        <w:t>2</w:t>
      </w:r>
      <w:r w:rsidR="00DA7D30" w:rsidRPr="00F559F0">
        <w:rPr>
          <w:rFonts w:ascii="Times New Roman" w:eastAsia="仿宋_GB2312" w:hAnsi="Times New Roman" w:cs="Times New Roman"/>
          <w:sz w:val="30"/>
          <w:szCs w:val="30"/>
        </w:rPr>
        <w:t>8</w:t>
      </w:r>
      <w:r w:rsidR="000B0052" w:rsidRPr="00F559F0">
        <w:rPr>
          <w:rFonts w:ascii="Times New Roman" w:eastAsia="仿宋_GB2312" w:cs="Times New Roman"/>
          <w:sz w:val="30"/>
          <w:szCs w:val="30"/>
        </w:rPr>
        <w:t>日</w:t>
      </w:r>
      <w:r w:rsidR="00654D7A" w:rsidRPr="00F559F0">
        <w:rPr>
          <w:rFonts w:ascii="Times New Roman" w:eastAsia="仿宋_GB2312" w:cs="Times New Roman"/>
          <w:sz w:val="30"/>
          <w:szCs w:val="30"/>
        </w:rPr>
        <w:t>召开</w:t>
      </w:r>
      <w:r w:rsidR="00654D7A" w:rsidRPr="00F559F0">
        <w:rPr>
          <w:rFonts w:ascii="Times New Roman" w:eastAsia="仿宋_GB2312" w:cs="Times New Roman"/>
          <w:color w:val="000000"/>
          <w:sz w:val="30"/>
          <w:szCs w:val="30"/>
        </w:rPr>
        <w:t>。</w:t>
      </w:r>
    </w:p>
    <w:p w:rsidR="00654D7A" w:rsidRPr="00F559F0" w:rsidRDefault="00654D7A" w:rsidP="00654D7A">
      <w:pPr>
        <w:tabs>
          <w:tab w:val="left" w:pos="1080"/>
        </w:tabs>
        <w:spacing w:line="50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559F0">
        <w:rPr>
          <w:rFonts w:ascii="Times New Roman" w:eastAsia="仿宋_GB2312" w:hAnsi="Times New Roman" w:cs="Times New Roman"/>
          <w:sz w:val="30"/>
          <w:szCs w:val="30"/>
        </w:rPr>
        <w:t>会议的召开和表决程序符合相关法律法规及本行《章程》的规定。</w:t>
      </w:r>
    </w:p>
    <w:p w:rsidR="00654D7A" w:rsidRPr="00F559F0" w:rsidRDefault="00654D7A" w:rsidP="00654D7A">
      <w:pPr>
        <w:tabs>
          <w:tab w:val="left" w:pos="1080"/>
        </w:tabs>
        <w:spacing w:line="560" w:lineRule="exact"/>
        <w:rPr>
          <w:rFonts w:ascii="Times New Roman" w:eastAsia="仿宋_GB2312" w:hAnsi="Times New Roman" w:cs="Times New Roman"/>
          <w:color w:val="000000" w:themeColor="text1"/>
          <w:sz w:val="30"/>
          <w:szCs w:val="30"/>
        </w:rPr>
      </w:pPr>
      <w:r w:rsidRPr="00F559F0">
        <w:rPr>
          <w:rFonts w:ascii="Times New Roman" w:eastAsia="仿宋_GB2312" w:hAnsi="Times New Roman" w:cs="Times New Roman"/>
          <w:sz w:val="30"/>
          <w:szCs w:val="30"/>
        </w:rPr>
        <w:t xml:space="preserve">    </w:t>
      </w:r>
      <w:r w:rsidRPr="00F559F0">
        <w:rPr>
          <w:rFonts w:ascii="Times New Roman" w:eastAsia="仿宋_GB2312" w:cs="Times New Roman"/>
          <w:sz w:val="30"/>
          <w:szCs w:val="30"/>
        </w:rPr>
        <w:t>有表决权的</w:t>
      </w:r>
      <w:r w:rsidR="00D4766F" w:rsidRPr="00F559F0">
        <w:rPr>
          <w:rFonts w:ascii="Times New Roman" w:eastAsia="仿宋_GB2312" w:hAnsi="Times New Roman" w:cs="Times New Roman"/>
          <w:sz w:val="30"/>
          <w:szCs w:val="30"/>
        </w:rPr>
        <w:t>1</w:t>
      </w:r>
      <w:r w:rsidR="00E37467" w:rsidRPr="00F559F0">
        <w:rPr>
          <w:rFonts w:ascii="Times New Roman" w:eastAsia="仿宋_GB2312" w:hAnsi="Times New Roman" w:cs="Times New Roman"/>
          <w:sz w:val="30"/>
          <w:szCs w:val="30"/>
        </w:rPr>
        <w:t>3</w:t>
      </w:r>
      <w:r w:rsidRPr="00F559F0">
        <w:rPr>
          <w:rFonts w:ascii="Times New Roman" w:eastAsia="仿宋_GB2312" w:cs="Times New Roman"/>
          <w:sz w:val="30"/>
          <w:szCs w:val="30"/>
        </w:rPr>
        <w:t>名董事审议并一致同意通过</w:t>
      </w:r>
      <w:r w:rsidR="00D4766F" w:rsidRPr="00F559F0">
        <w:rPr>
          <w:rFonts w:ascii="Times New Roman" w:eastAsia="仿宋_GB2312" w:cs="Times New Roman"/>
          <w:color w:val="000000"/>
          <w:sz w:val="30"/>
          <w:szCs w:val="30"/>
        </w:rPr>
        <w:t>《</w:t>
      </w:r>
      <w:r w:rsidR="006E779F" w:rsidRPr="00F559F0">
        <w:rPr>
          <w:rFonts w:ascii="Times New Roman" w:eastAsia="仿宋_GB2312" w:hAnsi="Times New Roman" w:cs="Times New Roman"/>
          <w:sz w:val="30"/>
          <w:szCs w:val="30"/>
        </w:rPr>
        <w:t>浙江嵊州农村商业银行股份有限公司</w:t>
      </w:r>
      <w:r w:rsidR="00E37467" w:rsidRPr="00F559F0">
        <w:rPr>
          <w:rFonts w:ascii="Times New Roman" w:eastAsia="仿宋_GB2312" w:hAnsi="Times New Roman" w:cs="Times New Roman"/>
          <w:color w:val="000000"/>
          <w:sz w:val="30"/>
          <w:szCs w:val="30"/>
        </w:rPr>
        <w:t>2026</w:t>
      </w:r>
      <w:r w:rsidR="007C7C78" w:rsidRPr="00F559F0">
        <w:rPr>
          <w:rFonts w:ascii="Times New Roman" w:eastAsia="仿宋_GB2312" w:hAnsi="Times New Roman" w:cs="Times New Roman"/>
          <w:color w:val="000000"/>
          <w:sz w:val="30"/>
          <w:szCs w:val="30"/>
        </w:rPr>
        <w:t>年</w:t>
      </w:r>
      <w:r w:rsidR="000B0052" w:rsidRPr="00F559F0">
        <w:rPr>
          <w:rFonts w:ascii="Times New Roman" w:eastAsia="仿宋_GB2312" w:hAnsi="Times New Roman" w:cs="Times New Roman"/>
          <w:color w:val="000000"/>
          <w:sz w:val="30"/>
          <w:szCs w:val="30"/>
        </w:rPr>
        <w:t>一季度第三支柱信息披露报告</w:t>
      </w:r>
      <w:r w:rsidR="00D4766F" w:rsidRPr="00F559F0">
        <w:rPr>
          <w:rFonts w:ascii="Times New Roman" w:eastAsia="仿宋_GB2312" w:cs="Times New Roman"/>
          <w:color w:val="000000"/>
          <w:sz w:val="30"/>
          <w:szCs w:val="30"/>
        </w:rPr>
        <w:t>》</w:t>
      </w:r>
      <w:r w:rsidRPr="00F559F0">
        <w:rPr>
          <w:rFonts w:ascii="Times New Roman" w:eastAsia="仿宋_GB2312" w:cs="Times New Roman"/>
          <w:sz w:val="30"/>
          <w:szCs w:val="30"/>
        </w:rPr>
        <w:t>。</w:t>
      </w:r>
    </w:p>
    <w:p w:rsidR="00654D7A" w:rsidRPr="00F559F0" w:rsidRDefault="00654D7A" w:rsidP="00654D7A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F559F0">
        <w:rPr>
          <w:rFonts w:ascii="Times New Roman" w:eastAsia="仿宋_GB2312" w:hAnsi="Times New Roman" w:cs="Times New Roman"/>
          <w:sz w:val="30"/>
          <w:szCs w:val="30"/>
        </w:rPr>
        <w:t xml:space="preserve">    </w:t>
      </w:r>
      <w:r w:rsidRPr="00F559F0">
        <w:rPr>
          <w:rFonts w:ascii="Times New Roman" w:eastAsia="仿宋_GB2312" w:hAnsi="Times New Roman" w:cs="Times New Roman"/>
          <w:sz w:val="30"/>
          <w:szCs w:val="30"/>
        </w:rPr>
        <w:t>特此公告。</w:t>
      </w:r>
    </w:p>
    <w:p w:rsidR="00654D7A" w:rsidRPr="00F559F0" w:rsidRDefault="00654D7A" w:rsidP="00654D7A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F559F0">
        <w:rPr>
          <w:rFonts w:ascii="Times New Roman" w:eastAsia="仿宋_GB2312" w:hAnsi="Times New Roman" w:cs="Times New Roman"/>
          <w:sz w:val="30"/>
          <w:szCs w:val="30"/>
        </w:rPr>
        <w:t xml:space="preserve"> </w:t>
      </w:r>
    </w:p>
    <w:p w:rsidR="00B2341D" w:rsidRPr="00F559F0" w:rsidRDefault="00B2341D" w:rsidP="00B2341D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B2341D" w:rsidRPr="00F559F0" w:rsidRDefault="00B2341D" w:rsidP="00B2341D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F559F0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</w:t>
      </w:r>
      <w:r w:rsidRPr="00F559F0">
        <w:rPr>
          <w:rFonts w:ascii="Times New Roman" w:eastAsia="仿宋_GB2312" w:hAnsi="Times New Roman" w:cs="Times New Roman"/>
          <w:sz w:val="30"/>
          <w:szCs w:val="30"/>
        </w:rPr>
        <w:t>嵊州农商银行董事会办公室</w:t>
      </w:r>
    </w:p>
    <w:p w:rsidR="00B2341D" w:rsidRPr="00F559F0" w:rsidRDefault="00B2341D" w:rsidP="00B2341D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F559F0"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 w:rsidR="0016600C" w:rsidRPr="00F559F0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</w:t>
      </w:r>
      <w:r w:rsidRPr="00F559F0">
        <w:rPr>
          <w:rFonts w:ascii="Times New Roman" w:eastAsia="仿宋_GB2312" w:hAnsi="Times New Roman" w:cs="Times New Roman"/>
          <w:sz w:val="30"/>
          <w:szCs w:val="30"/>
        </w:rPr>
        <w:t>二</w:t>
      </w:r>
      <w:r w:rsidRPr="00F559F0">
        <w:rPr>
          <w:rFonts w:ascii="Times New Roman" w:eastAsia="仿宋_GB2312" w:hAnsi="Times New Roman" w:cs="Times New Roman"/>
          <w:sz w:val="30"/>
          <w:szCs w:val="30"/>
        </w:rPr>
        <w:t>○</w:t>
      </w:r>
      <w:r w:rsidRPr="00F559F0">
        <w:rPr>
          <w:rFonts w:ascii="Times New Roman" w:eastAsia="仿宋_GB2312" w:hAnsi="Times New Roman" w:cs="Times New Roman"/>
          <w:sz w:val="30"/>
          <w:szCs w:val="30"/>
        </w:rPr>
        <w:t>二</w:t>
      </w:r>
      <w:r w:rsidR="00E37467" w:rsidRPr="00F559F0">
        <w:rPr>
          <w:rFonts w:ascii="Times New Roman" w:eastAsia="仿宋_GB2312" w:hAnsi="Times New Roman" w:cs="Times New Roman"/>
          <w:sz w:val="30"/>
          <w:szCs w:val="30"/>
        </w:rPr>
        <w:t>六</w:t>
      </w:r>
      <w:r w:rsidR="0016600C" w:rsidRPr="00F559F0">
        <w:rPr>
          <w:rFonts w:ascii="Times New Roman" w:eastAsia="仿宋_GB2312" w:hAnsi="Times New Roman" w:cs="Times New Roman"/>
          <w:sz w:val="30"/>
          <w:szCs w:val="30"/>
        </w:rPr>
        <w:t>年</w:t>
      </w:r>
      <w:r w:rsidR="006E779F" w:rsidRPr="00F559F0">
        <w:rPr>
          <w:rFonts w:ascii="Times New Roman" w:eastAsia="仿宋_GB2312" w:hAnsi="Times New Roman" w:cs="Times New Roman"/>
          <w:sz w:val="30"/>
          <w:szCs w:val="30"/>
        </w:rPr>
        <w:t>四</w:t>
      </w:r>
      <w:r w:rsidRPr="00F559F0">
        <w:rPr>
          <w:rFonts w:ascii="Times New Roman" w:eastAsia="仿宋_GB2312" w:hAnsi="Times New Roman" w:cs="Times New Roman"/>
          <w:sz w:val="30"/>
          <w:szCs w:val="30"/>
        </w:rPr>
        <w:t>月</w:t>
      </w:r>
      <w:r w:rsidR="006E779F" w:rsidRPr="00F559F0">
        <w:rPr>
          <w:rFonts w:ascii="Times New Roman" w:eastAsia="仿宋_GB2312" w:hAnsi="Times New Roman" w:cs="Times New Roman"/>
          <w:sz w:val="30"/>
          <w:szCs w:val="30"/>
        </w:rPr>
        <w:t>二十</w:t>
      </w:r>
      <w:r w:rsidR="00DA7D30" w:rsidRPr="00F559F0">
        <w:rPr>
          <w:rFonts w:ascii="Times New Roman" w:eastAsia="仿宋_GB2312" w:hAnsi="Times New Roman" w:cs="Times New Roman"/>
          <w:sz w:val="30"/>
          <w:szCs w:val="30"/>
        </w:rPr>
        <w:t>八</w:t>
      </w:r>
      <w:r w:rsidRPr="00F559F0">
        <w:rPr>
          <w:rFonts w:ascii="Times New Roman" w:eastAsia="仿宋_GB2312" w:hAnsi="Times New Roman" w:cs="Times New Roman"/>
          <w:sz w:val="30"/>
          <w:szCs w:val="30"/>
        </w:rPr>
        <w:t>日</w:t>
      </w:r>
    </w:p>
    <w:p w:rsidR="00B2341D" w:rsidRPr="00F559F0" w:rsidRDefault="00B2341D" w:rsidP="00B2341D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F559F0">
        <w:rPr>
          <w:rFonts w:ascii="Times New Roman" w:eastAsia="仿宋_GB2312" w:hAnsi="Times New Roman" w:cs="Times New Roman"/>
          <w:sz w:val="30"/>
          <w:szCs w:val="30"/>
        </w:rPr>
        <w:t xml:space="preserve"> </w:t>
      </w:r>
    </w:p>
    <w:p w:rsidR="00B2341D" w:rsidRPr="00F559F0" w:rsidRDefault="00B2341D" w:rsidP="00B2341D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F559F0">
        <w:rPr>
          <w:rFonts w:ascii="Times New Roman" w:eastAsia="仿宋_GB2312" w:hAnsi="Times New Roman" w:cs="Times New Roman"/>
          <w:sz w:val="30"/>
          <w:szCs w:val="30"/>
        </w:rPr>
        <w:t xml:space="preserve"> </w:t>
      </w:r>
    </w:p>
    <w:sectPr w:rsidR="00B2341D" w:rsidRPr="00F559F0" w:rsidSect="00FA49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41D" w:rsidRDefault="00B2341D" w:rsidP="00B2341D">
      <w:r>
        <w:separator/>
      </w:r>
    </w:p>
  </w:endnote>
  <w:endnote w:type="continuationSeparator" w:id="1">
    <w:p w:rsidR="00B2341D" w:rsidRDefault="00B2341D" w:rsidP="00B23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41D" w:rsidRDefault="00B2341D" w:rsidP="00B2341D">
      <w:r>
        <w:separator/>
      </w:r>
    </w:p>
  </w:footnote>
  <w:footnote w:type="continuationSeparator" w:id="1">
    <w:p w:rsidR="00B2341D" w:rsidRDefault="00B2341D" w:rsidP="00B234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341D"/>
    <w:rsid w:val="000941BF"/>
    <w:rsid w:val="000A04A7"/>
    <w:rsid w:val="000B0052"/>
    <w:rsid w:val="0016600C"/>
    <w:rsid w:val="002536F6"/>
    <w:rsid w:val="003669A7"/>
    <w:rsid w:val="003C5A26"/>
    <w:rsid w:val="004178DE"/>
    <w:rsid w:val="00425160"/>
    <w:rsid w:val="004311DF"/>
    <w:rsid w:val="00470101"/>
    <w:rsid w:val="004A63FA"/>
    <w:rsid w:val="0060186F"/>
    <w:rsid w:val="00654D7A"/>
    <w:rsid w:val="006E117E"/>
    <w:rsid w:val="006E17F3"/>
    <w:rsid w:val="006E779F"/>
    <w:rsid w:val="006F1347"/>
    <w:rsid w:val="006F6E1D"/>
    <w:rsid w:val="007C7C78"/>
    <w:rsid w:val="00822771"/>
    <w:rsid w:val="009E7B25"/>
    <w:rsid w:val="00A640DD"/>
    <w:rsid w:val="00A90AB6"/>
    <w:rsid w:val="00B2341D"/>
    <w:rsid w:val="00C730A9"/>
    <w:rsid w:val="00D13645"/>
    <w:rsid w:val="00D220C4"/>
    <w:rsid w:val="00D317A7"/>
    <w:rsid w:val="00D4766F"/>
    <w:rsid w:val="00DA7D30"/>
    <w:rsid w:val="00E34ABC"/>
    <w:rsid w:val="00E37467"/>
    <w:rsid w:val="00E92EE5"/>
    <w:rsid w:val="00F02647"/>
    <w:rsid w:val="00F505C5"/>
    <w:rsid w:val="00F559F0"/>
    <w:rsid w:val="00FA4964"/>
    <w:rsid w:val="00FA795C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34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34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34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34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22</cp:revision>
  <dcterms:created xsi:type="dcterms:W3CDTF">2020-04-17T03:17:00Z</dcterms:created>
  <dcterms:modified xsi:type="dcterms:W3CDTF">2026-04-28T06:34:00Z</dcterms:modified>
</cp:coreProperties>
</file>