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苏银理财恒源1年定开2014期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苏银理财恒源1年定开2014期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苏银理财恒源1年定开2014期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J02247、J02248、J03108、J03109、J03110、J03111、J03112、J03827、J03828、J15581、J15582、J15583、J15584、J15585、J15586、J15587、J15588、J16002、J211501SA341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2026-04-16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中信建投收益凭证“看涨宝”1085期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银河金丰收益凭证792期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2026年04月17日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3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3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3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4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2026-04-17T00:43:16Z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