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1E2" w:rsidRDefault="006E51E2" w:rsidP="00D2698B">
      <w:pPr>
        <w:spacing w:line="560" w:lineRule="exact"/>
        <w:ind w:firstLineChars="200" w:firstLine="880"/>
        <w:jc w:val="center"/>
        <w:rPr>
          <w:rFonts w:ascii="方正小标宋简体" w:eastAsia="方正小标宋简体" w:hAnsi="Times New Roman" w:cs="Times New Roman"/>
          <w:sz w:val="44"/>
          <w:szCs w:val="44"/>
        </w:rPr>
      </w:pPr>
      <w:r w:rsidRPr="00D2698B">
        <w:rPr>
          <w:rFonts w:ascii="方正小标宋简体" w:eastAsia="方正小标宋简体" w:hAnsi="Times New Roman" w:cs="Times New Roman" w:hint="eastAsia"/>
          <w:sz w:val="44"/>
          <w:szCs w:val="44"/>
        </w:rPr>
        <w:t>嵊州农商银行信用卡委外催收服务采购项目评审结果公示</w:t>
      </w:r>
    </w:p>
    <w:p w:rsidR="00D2698B" w:rsidRPr="00D2698B" w:rsidRDefault="00D2698B" w:rsidP="00D2698B">
      <w:pPr>
        <w:spacing w:line="560" w:lineRule="exact"/>
        <w:ind w:firstLineChars="200" w:firstLine="880"/>
        <w:jc w:val="center"/>
        <w:rPr>
          <w:rFonts w:ascii="方正小标宋简体" w:eastAsia="方正小标宋简体" w:hAnsi="Times New Roman" w:cs="Times New Roman"/>
          <w:sz w:val="44"/>
          <w:szCs w:val="44"/>
        </w:rPr>
      </w:pPr>
    </w:p>
    <w:p w:rsidR="006E51E2" w:rsidRPr="00D2698B" w:rsidRDefault="006E51E2" w:rsidP="00D2698B">
      <w:pPr>
        <w:spacing w:line="560" w:lineRule="exact"/>
        <w:ind w:firstLineChars="200" w:firstLine="640"/>
        <w:rPr>
          <w:rFonts w:ascii="Times New Roman" w:eastAsia="仿宋_GB2312" w:hAnsi="Times New Roman" w:cs="Times New Roman"/>
          <w:sz w:val="32"/>
          <w:szCs w:val="32"/>
        </w:rPr>
      </w:pPr>
      <w:r w:rsidRPr="00D2698B">
        <w:rPr>
          <w:rFonts w:ascii="Times New Roman" w:eastAsia="仿宋_GB2312" w:hAnsi="Times New Roman" w:cs="Times New Roman"/>
          <w:sz w:val="32"/>
          <w:szCs w:val="32"/>
        </w:rPr>
        <w:t>根据本项目招标文件，嵊州农商银行信用卡委外催收服务采购项目的评审工作已按相关程序完成。现将评审结果公示如下：</w:t>
      </w:r>
    </w:p>
    <w:p w:rsidR="006E51E2" w:rsidRPr="00280D7A" w:rsidRDefault="006E51E2" w:rsidP="00D2698B">
      <w:pPr>
        <w:spacing w:line="560" w:lineRule="exact"/>
        <w:ind w:firstLineChars="200" w:firstLine="640"/>
        <w:rPr>
          <w:rFonts w:ascii="黑体" w:eastAsia="黑体" w:hAnsi="黑体" w:cs="Times New Roman"/>
          <w:sz w:val="32"/>
          <w:szCs w:val="32"/>
        </w:rPr>
      </w:pPr>
      <w:r w:rsidRPr="00280D7A">
        <w:rPr>
          <w:rFonts w:ascii="黑体" w:eastAsia="黑体" w:hAnsi="黑体" w:cs="Times New Roman"/>
          <w:sz w:val="32"/>
          <w:szCs w:val="32"/>
        </w:rPr>
        <w:t>一、中标候选人名单</w:t>
      </w:r>
    </w:p>
    <w:p w:rsidR="006E51E2" w:rsidRPr="00D2698B" w:rsidRDefault="006E51E2" w:rsidP="00D2698B">
      <w:pPr>
        <w:spacing w:line="560" w:lineRule="exact"/>
        <w:ind w:firstLineChars="200" w:firstLine="640"/>
        <w:rPr>
          <w:rFonts w:ascii="Times New Roman" w:eastAsia="仿宋_GB2312" w:hAnsi="Times New Roman" w:cs="Times New Roman"/>
          <w:sz w:val="32"/>
          <w:szCs w:val="32"/>
        </w:rPr>
      </w:pPr>
      <w:r w:rsidRPr="00D2698B">
        <w:rPr>
          <w:rFonts w:ascii="Times New Roman" w:eastAsia="仿宋_GB2312" w:hAnsi="Times New Roman" w:cs="Times New Roman"/>
          <w:sz w:val="32"/>
          <w:szCs w:val="32"/>
        </w:rPr>
        <w:t>经评审小组综合评审打分，确定长浩信用管理（浙江）有限公司为中标候选人。</w:t>
      </w:r>
    </w:p>
    <w:p w:rsidR="006E51E2" w:rsidRPr="00280D7A" w:rsidRDefault="006E51E2" w:rsidP="00D2698B">
      <w:pPr>
        <w:spacing w:line="560" w:lineRule="exact"/>
        <w:ind w:firstLineChars="200" w:firstLine="640"/>
        <w:rPr>
          <w:rFonts w:ascii="黑体" w:eastAsia="黑体" w:hAnsi="黑体" w:cs="Times New Roman"/>
          <w:sz w:val="32"/>
          <w:szCs w:val="32"/>
        </w:rPr>
      </w:pPr>
      <w:r w:rsidRPr="00280D7A">
        <w:rPr>
          <w:rFonts w:ascii="黑体" w:eastAsia="黑体" w:hAnsi="黑体" w:cs="Times New Roman"/>
          <w:sz w:val="32"/>
          <w:szCs w:val="32"/>
        </w:rPr>
        <w:t>二、公示期限</w:t>
      </w:r>
    </w:p>
    <w:p w:rsidR="006E51E2" w:rsidRPr="00D2698B" w:rsidRDefault="006E51E2" w:rsidP="00D2698B">
      <w:pPr>
        <w:spacing w:line="560" w:lineRule="exact"/>
        <w:ind w:firstLineChars="200" w:firstLine="640"/>
        <w:rPr>
          <w:rFonts w:ascii="Times New Roman" w:eastAsia="仿宋_GB2312" w:hAnsi="Times New Roman" w:cs="Times New Roman"/>
          <w:sz w:val="32"/>
          <w:szCs w:val="32"/>
        </w:rPr>
      </w:pPr>
      <w:r w:rsidRPr="007C7BE8">
        <w:rPr>
          <w:rFonts w:ascii="Times New Roman" w:eastAsia="仿宋_GB2312" w:hAnsi="Times New Roman" w:cs="Times New Roman"/>
          <w:sz w:val="32"/>
          <w:szCs w:val="32"/>
        </w:rPr>
        <w:t>2026</w:t>
      </w:r>
      <w:r w:rsidRPr="007C7BE8">
        <w:rPr>
          <w:rFonts w:ascii="Times New Roman" w:eastAsia="仿宋_GB2312" w:hAnsi="Times New Roman" w:cs="Times New Roman"/>
          <w:sz w:val="32"/>
          <w:szCs w:val="32"/>
        </w:rPr>
        <w:t>年</w:t>
      </w:r>
      <w:r w:rsidRPr="007C7BE8">
        <w:rPr>
          <w:rFonts w:ascii="Times New Roman" w:eastAsia="仿宋_GB2312" w:hAnsi="Times New Roman" w:cs="Times New Roman"/>
          <w:sz w:val="32"/>
          <w:szCs w:val="32"/>
        </w:rPr>
        <w:t>8</w:t>
      </w:r>
      <w:r w:rsidRPr="007C7BE8">
        <w:rPr>
          <w:rFonts w:ascii="Times New Roman" w:eastAsia="仿宋_GB2312" w:hAnsi="Times New Roman" w:cs="Times New Roman"/>
          <w:sz w:val="32"/>
          <w:szCs w:val="32"/>
        </w:rPr>
        <w:t>月</w:t>
      </w:r>
      <w:r w:rsidR="00D60792">
        <w:rPr>
          <w:rFonts w:ascii="Times New Roman" w:eastAsia="仿宋_GB2312" w:hAnsi="Times New Roman" w:cs="Times New Roman" w:hint="eastAsia"/>
          <w:sz w:val="32"/>
          <w:szCs w:val="32"/>
        </w:rPr>
        <w:t>7</w:t>
      </w:r>
      <w:r w:rsidRPr="007C7BE8">
        <w:rPr>
          <w:rFonts w:ascii="Times New Roman" w:eastAsia="仿宋_GB2312" w:hAnsi="Times New Roman" w:cs="Times New Roman"/>
          <w:sz w:val="32"/>
          <w:szCs w:val="32"/>
        </w:rPr>
        <w:t>日至</w:t>
      </w:r>
      <w:r w:rsidRPr="007C7BE8">
        <w:rPr>
          <w:rFonts w:ascii="Times New Roman" w:eastAsia="仿宋_GB2312" w:hAnsi="Times New Roman" w:cs="Times New Roman"/>
          <w:sz w:val="32"/>
          <w:szCs w:val="32"/>
        </w:rPr>
        <w:t>2026</w:t>
      </w:r>
      <w:r w:rsidRPr="007C7BE8">
        <w:rPr>
          <w:rFonts w:ascii="Times New Roman" w:eastAsia="仿宋_GB2312" w:hAnsi="Times New Roman" w:cs="Times New Roman"/>
          <w:sz w:val="32"/>
          <w:szCs w:val="32"/>
        </w:rPr>
        <w:t>年</w:t>
      </w:r>
      <w:r w:rsidRPr="007C7BE8">
        <w:rPr>
          <w:rFonts w:ascii="Times New Roman" w:eastAsia="仿宋_GB2312" w:hAnsi="Times New Roman" w:cs="Times New Roman"/>
          <w:sz w:val="32"/>
          <w:szCs w:val="32"/>
        </w:rPr>
        <w:t>8</w:t>
      </w:r>
      <w:r w:rsidRPr="007C7BE8">
        <w:rPr>
          <w:rFonts w:ascii="Times New Roman" w:eastAsia="仿宋_GB2312" w:hAnsi="Times New Roman" w:cs="Times New Roman"/>
          <w:sz w:val="32"/>
          <w:szCs w:val="32"/>
        </w:rPr>
        <w:t>月</w:t>
      </w:r>
      <w:r w:rsidR="0011425F">
        <w:rPr>
          <w:rFonts w:ascii="Times New Roman" w:eastAsia="仿宋_GB2312" w:hAnsi="Times New Roman" w:cs="Times New Roman" w:hint="eastAsia"/>
          <w:sz w:val="32"/>
          <w:szCs w:val="32"/>
        </w:rPr>
        <w:t>10</w:t>
      </w:r>
      <w:r w:rsidRPr="007C7BE8">
        <w:rPr>
          <w:rFonts w:ascii="Times New Roman" w:eastAsia="仿宋_GB2312" w:hAnsi="Times New Roman" w:cs="Times New Roman"/>
          <w:sz w:val="32"/>
          <w:szCs w:val="32"/>
        </w:rPr>
        <w:t>日。</w:t>
      </w:r>
    </w:p>
    <w:p w:rsidR="006E51E2" w:rsidRPr="00280D7A" w:rsidRDefault="006E51E2" w:rsidP="00D2698B">
      <w:pPr>
        <w:spacing w:line="560" w:lineRule="exact"/>
        <w:ind w:firstLineChars="200" w:firstLine="640"/>
        <w:rPr>
          <w:rFonts w:ascii="黑体" w:eastAsia="黑体" w:hAnsi="黑体" w:cs="Times New Roman"/>
          <w:sz w:val="32"/>
          <w:szCs w:val="32"/>
        </w:rPr>
      </w:pPr>
      <w:r w:rsidRPr="00280D7A">
        <w:rPr>
          <w:rFonts w:ascii="黑体" w:eastAsia="黑体" w:hAnsi="黑体" w:cs="Times New Roman"/>
          <w:sz w:val="32"/>
          <w:szCs w:val="32"/>
        </w:rPr>
        <w:t>三、异议提出</w:t>
      </w:r>
    </w:p>
    <w:p w:rsidR="006E51E2" w:rsidRPr="00D2698B" w:rsidRDefault="006E51E2" w:rsidP="00D2698B">
      <w:pPr>
        <w:spacing w:line="560" w:lineRule="exact"/>
        <w:ind w:firstLineChars="200" w:firstLine="640"/>
        <w:rPr>
          <w:rFonts w:ascii="Times New Roman" w:eastAsia="仿宋_GB2312" w:hAnsi="Times New Roman" w:cs="Times New Roman"/>
          <w:sz w:val="32"/>
          <w:szCs w:val="32"/>
        </w:rPr>
      </w:pPr>
      <w:r w:rsidRPr="00D2698B">
        <w:rPr>
          <w:rFonts w:ascii="Times New Roman" w:eastAsia="仿宋_GB2312" w:hAnsi="Times New Roman" w:cs="Times New Roman"/>
          <w:sz w:val="32"/>
          <w:szCs w:val="32"/>
        </w:rPr>
        <w:t>各有关当事人对上述入围结果如有异议，可在公示期内以书面形式向招标人或招标监督部门提出质疑。逾期提交或未按要求提交的异议将不予受理。</w:t>
      </w:r>
    </w:p>
    <w:p w:rsidR="006E51E2" w:rsidRPr="00280D7A" w:rsidRDefault="006E51E2" w:rsidP="00D2698B">
      <w:pPr>
        <w:spacing w:line="560" w:lineRule="exact"/>
        <w:ind w:firstLineChars="200" w:firstLine="640"/>
        <w:rPr>
          <w:rFonts w:ascii="黑体" w:eastAsia="黑体" w:hAnsi="黑体" w:cs="Times New Roman"/>
          <w:sz w:val="32"/>
          <w:szCs w:val="32"/>
        </w:rPr>
      </w:pPr>
      <w:r w:rsidRPr="00280D7A">
        <w:rPr>
          <w:rFonts w:ascii="黑体" w:eastAsia="黑体" w:hAnsi="黑体" w:cs="Times New Roman"/>
          <w:sz w:val="32"/>
          <w:szCs w:val="32"/>
        </w:rPr>
        <w:t>四、联系方式</w:t>
      </w:r>
    </w:p>
    <w:p w:rsidR="006E51E2" w:rsidRPr="00D2698B" w:rsidRDefault="006E51E2" w:rsidP="00D2698B">
      <w:pPr>
        <w:spacing w:line="560" w:lineRule="exact"/>
        <w:ind w:firstLineChars="200" w:firstLine="640"/>
        <w:rPr>
          <w:rFonts w:ascii="Times New Roman" w:eastAsia="仿宋_GB2312" w:hAnsi="Times New Roman" w:cs="Times New Roman"/>
          <w:sz w:val="32"/>
          <w:szCs w:val="32"/>
        </w:rPr>
      </w:pPr>
      <w:r w:rsidRPr="00D2698B">
        <w:rPr>
          <w:rFonts w:ascii="Times New Roman" w:eastAsia="仿宋_GB2312" w:hAnsi="Times New Roman" w:cs="Times New Roman"/>
          <w:sz w:val="32"/>
          <w:szCs w:val="32"/>
        </w:rPr>
        <w:t>招标人：浙江嵊州农村商业银行股份有限公司</w:t>
      </w:r>
    </w:p>
    <w:p w:rsidR="006E51E2" w:rsidRPr="00D2698B" w:rsidRDefault="006E51E2" w:rsidP="00D2698B">
      <w:pPr>
        <w:spacing w:line="560" w:lineRule="exact"/>
        <w:ind w:firstLineChars="200" w:firstLine="640"/>
        <w:rPr>
          <w:rFonts w:ascii="Times New Roman" w:eastAsia="仿宋_GB2312" w:hAnsi="Times New Roman" w:cs="Times New Roman"/>
          <w:sz w:val="32"/>
          <w:szCs w:val="32"/>
        </w:rPr>
      </w:pPr>
      <w:r w:rsidRPr="00D2698B">
        <w:rPr>
          <w:rFonts w:ascii="Times New Roman" w:eastAsia="仿宋_GB2312" w:hAnsi="Times New Roman" w:cs="Times New Roman"/>
          <w:sz w:val="32"/>
          <w:szCs w:val="32"/>
        </w:rPr>
        <w:t>地址：嵊州市官河路</w:t>
      </w:r>
      <w:r w:rsidRPr="00D2698B">
        <w:rPr>
          <w:rFonts w:ascii="Times New Roman" w:eastAsia="仿宋_GB2312" w:hAnsi="Times New Roman" w:cs="Times New Roman"/>
          <w:sz w:val="32"/>
          <w:szCs w:val="32"/>
        </w:rPr>
        <w:t>398</w:t>
      </w:r>
      <w:r w:rsidRPr="00D2698B">
        <w:rPr>
          <w:rFonts w:ascii="Times New Roman" w:eastAsia="仿宋_GB2312" w:hAnsi="Times New Roman" w:cs="Times New Roman"/>
          <w:sz w:val="32"/>
          <w:szCs w:val="32"/>
        </w:rPr>
        <w:t>号嵊州农商银行</w:t>
      </w:r>
    </w:p>
    <w:p w:rsidR="006E51E2" w:rsidRPr="00D2698B" w:rsidRDefault="006E51E2" w:rsidP="00D2698B">
      <w:pPr>
        <w:spacing w:line="560" w:lineRule="exact"/>
        <w:ind w:firstLineChars="200" w:firstLine="640"/>
        <w:rPr>
          <w:rFonts w:ascii="Times New Roman" w:eastAsia="仿宋_GB2312" w:hAnsi="Times New Roman" w:cs="Times New Roman"/>
          <w:sz w:val="32"/>
          <w:szCs w:val="32"/>
        </w:rPr>
      </w:pPr>
      <w:r w:rsidRPr="00D2698B">
        <w:rPr>
          <w:rFonts w:ascii="Times New Roman" w:eastAsia="仿宋_GB2312" w:hAnsi="Times New Roman" w:cs="Times New Roman"/>
          <w:sz w:val="32"/>
          <w:szCs w:val="32"/>
        </w:rPr>
        <w:t>联系人：黄女士</w:t>
      </w:r>
    </w:p>
    <w:p w:rsidR="006E51E2" w:rsidRPr="00D2698B" w:rsidRDefault="006E51E2" w:rsidP="00D2698B">
      <w:pPr>
        <w:spacing w:line="560" w:lineRule="exact"/>
        <w:ind w:firstLineChars="200" w:firstLine="640"/>
        <w:rPr>
          <w:rFonts w:ascii="Times New Roman" w:eastAsia="仿宋_GB2312" w:hAnsi="Times New Roman" w:cs="Times New Roman"/>
          <w:sz w:val="32"/>
          <w:szCs w:val="32"/>
        </w:rPr>
      </w:pPr>
      <w:r w:rsidRPr="00D2698B">
        <w:rPr>
          <w:rFonts w:ascii="Times New Roman" w:eastAsia="仿宋_GB2312" w:hAnsi="Times New Roman" w:cs="Times New Roman"/>
          <w:sz w:val="32"/>
          <w:szCs w:val="32"/>
        </w:rPr>
        <w:t>电话：</w:t>
      </w:r>
      <w:r w:rsidRPr="00D2698B">
        <w:rPr>
          <w:rFonts w:ascii="Times New Roman" w:eastAsia="仿宋_GB2312" w:hAnsi="Times New Roman" w:cs="Times New Roman"/>
          <w:sz w:val="32"/>
          <w:szCs w:val="32"/>
        </w:rPr>
        <w:t>0575</w:t>
      </w:r>
      <w:r w:rsidR="00DC480A">
        <w:rPr>
          <w:rFonts w:ascii="Times New Roman" w:eastAsia="仿宋_GB2312" w:hAnsi="Times New Roman" w:cs="Times New Roman" w:hint="eastAsia"/>
          <w:sz w:val="32"/>
          <w:szCs w:val="32"/>
        </w:rPr>
        <w:t>-</w:t>
      </w:r>
      <w:r w:rsidRPr="00D2698B">
        <w:rPr>
          <w:rFonts w:ascii="Times New Roman" w:eastAsia="仿宋_GB2312" w:hAnsi="Times New Roman" w:cs="Times New Roman"/>
          <w:sz w:val="32"/>
          <w:szCs w:val="32"/>
        </w:rPr>
        <w:t>83115816</w:t>
      </w:r>
    </w:p>
    <w:p w:rsidR="006E51E2" w:rsidRPr="00D2698B" w:rsidRDefault="006E51E2" w:rsidP="00D2698B">
      <w:pPr>
        <w:spacing w:line="560" w:lineRule="exact"/>
        <w:ind w:firstLineChars="200" w:firstLine="640"/>
        <w:rPr>
          <w:rFonts w:ascii="Times New Roman" w:eastAsia="仿宋_GB2312" w:hAnsi="Times New Roman" w:cs="Times New Roman"/>
          <w:sz w:val="32"/>
          <w:szCs w:val="32"/>
        </w:rPr>
      </w:pPr>
      <w:r w:rsidRPr="00D2698B">
        <w:rPr>
          <w:rFonts w:ascii="Times New Roman" w:eastAsia="仿宋_GB2312" w:hAnsi="Times New Roman" w:cs="Times New Roman"/>
          <w:sz w:val="32"/>
          <w:szCs w:val="32"/>
        </w:rPr>
        <w:t>监督部门：浙江嵊州农村商业银行股份有限公司纪检办公室</w:t>
      </w:r>
    </w:p>
    <w:p w:rsidR="005710A9" w:rsidRDefault="006E51E2" w:rsidP="00D2698B">
      <w:pPr>
        <w:spacing w:line="560" w:lineRule="exact"/>
        <w:ind w:firstLineChars="200" w:firstLine="640"/>
        <w:rPr>
          <w:rFonts w:ascii="Times New Roman" w:eastAsia="仿宋_GB2312" w:hAnsi="Times New Roman" w:cs="Times New Roman"/>
          <w:sz w:val="32"/>
          <w:szCs w:val="32"/>
        </w:rPr>
      </w:pPr>
      <w:r w:rsidRPr="00D2698B">
        <w:rPr>
          <w:rFonts w:ascii="Times New Roman" w:eastAsia="仿宋_GB2312" w:hAnsi="Times New Roman" w:cs="Times New Roman"/>
          <w:sz w:val="32"/>
          <w:szCs w:val="32"/>
        </w:rPr>
        <w:t>监督电话：</w:t>
      </w:r>
      <w:r w:rsidRPr="00D2698B">
        <w:rPr>
          <w:rFonts w:ascii="Times New Roman" w:eastAsia="仿宋_GB2312" w:hAnsi="Times New Roman" w:cs="Times New Roman"/>
          <w:sz w:val="32"/>
          <w:szCs w:val="32"/>
        </w:rPr>
        <w:t>0575-83105206</w:t>
      </w:r>
    </w:p>
    <w:p w:rsidR="00E256B2" w:rsidRDefault="00E256B2" w:rsidP="00D2698B">
      <w:pPr>
        <w:spacing w:line="560" w:lineRule="exact"/>
        <w:ind w:firstLineChars="200" w:firstLine="640"/>
        <w:rPr>
          <w:rFonts w:ascii="Times New Roman" w:eastAsia="仿宋_GB2312" w:hAnsi="Times New Roman" w:cs="Times New Roman"/>
          <w:sz w:val="32"/>
          <w:szCs w:val="32"/>
        </w:rPr>
      </w:pPr>
    </w:p>
    <w:p w:rsidR="00E256B2" w:rsidRPr="007C7BE8" w:rsidRDefault="00E256B2" w:rsidP="00D2698B">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 xml:space="preserve">                                   </w:t>
      </w:r>
      <w:r w:rsidRPr="007C7BE8">
        <w:rPr>
          <w:rFonts w:ascii="Times New Roman" w:eastAsia="仿宋_GB2312" w:hAnsi="Times New Roman" w:cs="Times New Roman" w:hint="eastAsia"/>
          <w:sz w:val="32"/>
          <w:szCs w:val="32"/>
        </w:rPr>
        <w:t>嵊州农商银行</w:t>
      </w:r>
    </w:p>
    <w:p w:rsidR="00E256B2" w:rsidRPr="00D2698B" w:rsidRDefault="00E256B2" w:rsidP="00D2698B">
      <w:pPr>
        <w:spacing w:line="560" w:lineRule="exact"/>
        <w:ind w:firstLineChars="200" w:firstLine="640"/>
        <w:rPr>
          <w:rFonts w:ascii="Times New Roman" w:eastAsia="仿宋_GB2312" w:hAnsi="Times New Roman" w:cs="Times New Roman"/>
          <w:sz w:val="32"/>
          <w:szCs w:val="32"/>
        </w:rPr>
      </w:pPr>
      <w:r w:rsidRPr="007C7BE8">
        <w:rPr>
          <w:rFonts w:ascii="Times New Roman" w:eastAsia="仿宋_GB2312" w:hAnsi="Times New Roman" w:cs="Times New Roman" w:hint="eastAsia"/>
          <w:sz w:val="32"/>
          <w:szCs w:val="32"/>
        </w:rPr>
        <w:t xml:space="preserve">                                 </w:t>
      </w:r>
      <w:r w:rsidRPr="007C7BE8">
        <w:rPr>
          <w:rFonts w:ascii="Times New Roman" w:eastAsia="仿宋_GB2312" w:hAnsi="Times New Roman" w:cs="Times New Roman"/>
          <w:sz w:val="32"/>
          <w:szCs w:val="32"/>
        </w:rPr>
        <w:t>2026</w:t>
      </w:r>
      <w:r w:rsidRPr="007C7BE8">
        <w:rPr>
          <w:rFonts w:ascii="Times New Roman" w:eastAsia="仿宋_GB2312" w:hAnsi="Times New Roman" w:cs="Times New Roman"/>
          <w:sz w:val="32"/>
          <w:szCs w:val="32"/>
        </w:rPr>
        <w:t>年</w:t>
      </w:r>
      <w:r w:rsidRPr="007C7BE8">
        <w:rPr>
          <w:rFonts w:ascii="Times New Roman" w:eastAsia="仿宋_GB2312" w:hAnsi="Times New Roman" w:cs="Times New Roman"/>
          <w:sz w:val="32"/>
          <w:szCs w:val="32"/>
        </w:rPr>
        <w:t>8</w:t>
      </w:r>
      <w:r w:rsidRPr="007C7BE8">
        <w:rPr>
          <w:rFonts w:ascii="Times New Roman" w:eastAsia="仿宋_GB2312" w:hAnsi="Times New Roman" w:cs="Times New Roman"/>
          <w:sz w:val="32"/>
          <w:szCs w:val="32"/>
        </w:rPr>
        <w:t>月</w:t>
      </w:r>
      <w:r w:rsidR="00D60792">
        <w:rPr>
          <w:rFonts w:ascii="Times New Roman" w:eastAsia="仿宋_GB2312" w:hAnsi="Times New Roman" w:cs="Times New Roman" w:hint="eastAsia"/>
          <w:sz w:val="32"/>
          <w:szCs w:val="32"/>
        </w:rPr>
        <w:t>7</w:t>
      </w:r>
      <w:r w:rsidRPr="007C7BE8">
        <w:rPr>
          <w:rFonts w:ascii="Times New Roman" w:eastAsia="仿宋_GB2312" w:hAnsi="Times New Roman" w:cs="Times New Roman"/>
          <w:sz w:val="32"/>
          <w:szCs w:val="32"/>
        </w:rPr>
        <w:t>日</w:t>
      </w:r>
    </w:p>
    <w:sectPr w:rsidR="00E256B2" w:rsidRPr="00D2698B" w:rsidSect="007869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5DC" w:rsidRDefault="004C25DC" w:rsidP="006E51E2">
      <w:r>
        <w:separator/>
      </w:r>
    </w:p>
  </w:endnote>
  <w:endnote w:type="continuationSeparator" w:id="1">
    <w:p w:rsidR="004C25DC" w:rsidRDefault="004C25DC" w:rsidP="006E51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5DC" w:rsidRDefault="004C25DC" w:rsidP="006E51E2">
      <w:r>
        <w:separator/>
      </w:r>
    </w:p>
  </w:footnote>
  <w:footnote w:type="continuationSeparator" w:id="1">
    <w:p w:rsidR="004C25DC" w:rsidRDefault="004C25DC" w:rsidP="006E51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51E2"/>
    <w:rsid w:val="000F354B"/>
    <w:rsid w:val="0011425F"/>
    <w:rsid w:val="00280D7A"/>
    <w:rsid w:val="00455A65"/>
    <w:rsid w:val="004C25DC"/>
    <w:rsid w:val="005242D5"/>
    <w:rsid w:val="00545AD1"/>
    <w:rsid w:val="005710A9"/>
    <w:rsid w:val="006A5456"/>
    <w:rsid w:val="006E51E2"/>
    <w:rsid w:val="0071474A"/>
    <w:rsid w:val="00786978"/>
    <w:rsid w:val="007C7BE8"/>
    <w:rsid w:val="00953BF7"/>
    <w:rsid w:val="00A52FF6"/>
    <w:rsid w:val="00B04880"/>
    <w:rsid w:val="00CF77B1"/>
    <w:rsid w:val="00D2698B"/>
    <w:rsid w:val="00D60792"/>
    <w:rsid w:val="00DC480A"/>
    <w:rsid w:val="00E256B2"/>
    <w:rsid w:val="00E45D13"/>
    <w:rsid w:val="00EF63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9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E51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E51E2"/>
    <w:rPr>
      <w:sz w:val="18"/>
      <w:szCs w:val="18"/>
    </w:rPr>
  </w:style>
  <w:style w:type="paragraph" w:styleId="a4">
    <w:name w:val="footer"/>
    <w:basedOn w:val="a"/>
    <w:link w:val="Char0"/>
    <w:uiPriority w:val="99"/>
    <w:semiHidden/>
    <w:unhideWhenUsed/>
    <w:rsid w:val="006E51E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E51E2"/>
    <w:rPr>
      <w:sz w:val="18"/>
      <w:szCs w:val="18"/>
    </w:rPr>
  </w:style>
</w:styles>
</file>

<file path=word/webSettings.xml><?xml version="1.0" encoding="utf-8"?>
<w:webSettings xmlns:r="http://schemas.openxmlformats.org/officeDocument/2006/relationships" xmlns:w="http://schemas.openxmlformats.org/wordprocessingml/2006/main">
  <w:divs>
    <w:div w:id="252016290">
      <w:bodyDiv w:val="1"/>
      <w:marLeft w:val="0"/>
      <w:marRight w:val="0"/>
      <w:marTop w:val="0"/>
      <w:marBottom w:val="0"/>
      <w:divBdr>
        <w:top w:val="none" w:sz="0" w:space="0" w:color="auto"/>
        <w:left w:val="none" w:sz="0" w:space="0" w:color="auto"/>
        <w:bottom w:val="none" w:sz="0" w:space="0" w:color="auto"/>
        <w:right w:val="none" w:sz="0" w:space="0" w:color="auto"/>
      </w:divBdr>
      <w:divsChild>
        <w:div w:id="1793817243">
          <w:marLeft w:val="0"/>
          <w:marRight w:val="0"/>
          <w:marTop w:val="0"/>
          <w:marBottom w:val="0"/>
          <w:divBdr>
            <w:top w:val="none" w:sz="0" w:space="0" w:color="auto"/>
            <w:left w:val="none" w:sz="0" w:space="0" w:color="auto"/>
            <w:bottom w:val="none" w:sz="0" w:space="0" w:color="auto"/>
            <w:right w:val="none" w:sz="0" w:space="0" w:color="auto"/>
          </w:divBdr>
          <w:divsChild>
            <w:div w:id="2028484137">
              <w:marLeft w:val="0"/>
              <w:marRight w:val="0"/>
              <w:marTop w:val="0"/>
              <w:marBottom w:val="0"/>
              <w:divBdr>
                <w:top w:val="none" w:sz="0" w:space="0" w:color="auto"/>
                <w:left w:val="none" w:sz="0" w:space="0" w:color="auto"/>
                <w:bottom w:val="none" w:sz="0" w:space="0" w:color="auto"/>
                <w:right w:val="none" w:sz="0" w:space="0" w:color="auto"/>
              </w:divBdr>
              <w:divsChild>
                <w:div w:id="1847943138">
                  <w:marLeft w:val="0"/>
                  <w:marRight w:val="0"/>
                  <w:marTop w:val="0"/>
                  <w:marBottom w:val="0"/>
                  <w:divBdr>
                    <w:top w:val="none" w:sz="0" w:space="0" w:color="auto"/>
                    <w:left w:val="none" w:sz="0" w:space="0" w:color="auto"/>
                    <w:bottom w:val="none" w:sz="0" w:space="0" w:color="auto"/>
                    <w:right w:val="none" w:sz="0" w:space="0" w:color="auto"/>
                  </w:divBdr>
                  <w:divsChild>
                    <w:div w:id="782529564">
                      <w:marLeft w:val="0"/>
                      <w:marRight w:val="0"/>
                      <w:marTop w:val="0"/>
                      <w:marBottom w:val="0"/>
                      <w:divBdr>
                        <w:top w:val="none" w:sz="0" w:space="0" w:color="auto"/>
                        <w:left w:val="none" w:sz="0" w:space="0" w:color="auto"/>
                        <w:bottom w:val="none" w:sz="0" w:space="0" w:color="auto"/>
                        <w:right w:val="none" w:sz="0" w:space="0" w:color="auto"/>
                      </w:divBdr>
                      <w:divsChild>
                        <w:div w:id="2089762938">
                          <w:marLeft w:val="0"/>
                          <w:marRight w:val="0"/>
                          <w:marTop w:val="0"/>
                          <w:marBottom w:val="0"/>
                          <w:divBdr>
                            <w:top w:val="none" w:sz="0" w:space="0" w:color="auto"/>
                            <w:left w:val="none" w:sz="0" w:space="0" w:color="auto"/>
                            <w:bottom w:val="none" w:sz="0" w:space="0" w:color="auto"/>
                            <w:right w:val="none" w:sz="0" w:space="0" w:color="auto"/>
                          </w:divBdr>
                          <w:divsChild>
                            <w:div w:id="1943679666">
                              <w:marLeft w:val="0"/>
                              <w:marRight w:val="-96"/>
                              <w:marTop w:val="0"/>
                              <w:marBottom w:val="0"/>
                              <w:divBdr>
                                <w:top w:val="none" w:sz="0" w:space="0" w:color="auto"/>
                                <w:left w:val="none" w:sz="0" w:space="0" w:color="auto"/>
                                <w:bottom w:val="none" w:sz="0" w:space="0" w:color="auto"/>
                                <w:right w:val="none" w:sz="0" w:space="0" w:color="auto"/>
                              </w:divBdr>
                              <w:divsChild>
                                <w:div w:id="1763722044">
                                  <w:marLeft w:val="0"/>
                                  <w:marRight w:val="0"/>
                                  <w:marTop w:val="0"/>
                                  <w:marBottom w:val="0"/>
                                  <w:divBdr>
                                    <w:top w:val="none" w:sz="0" w:space="0" w:color="auto"/>
                                    <w:left w:val="none" w:sz="0" w:space="0" w:color="auto"/>
                                    <w:bottom w:val="none" w:sz="0" w:space="0" w:color="auto"/>
                                    <w:right w:val="none" w:sz="0" w:space="0" w:color="auto"/>
                                  </w:divBdr>
                                  <w:divsChild>
                                    <w:div w:id="1848401632">
                                      <w:marLeft w:val="0"/>
                                      <w:marRight w:val="0"/>
                                      <w:marTop w:val="0"/>
                                      <w:marBottom w:val="0"/>
                                      <w:divBdr>
                                        <w:top w:val="none" w:sz="0" w:space="0" w:color="auto"/>
                                        <w:left w:val="none" w:sz="0" w:space="0" w:color="auto"/>
                                        <w:bottom w:val="none" w:sz="0" w:space="0" w:color="auto"/>
                                        <w:right w:val="none" w:sz="0" w:space="0" w:color="auto"/>
                                      </w:divBdr>
                                      <w:divsChild>
                                        <w:div w:id="1253398767">
                                          <w:marLeft w:val="0"/>
                                          <w:marRight w:val="0"/>
                                          <w:marTop w:val="96"/>
                                          <w:marBottom w:val="24"/>
                                          <w:divBdr>
                                            <w:top w:val="none" w:sz="0" w:space="0" w:color="auto"/>
                                            <w:left w:val="none" w:sz="0" w:space="0" w:color="auto"/>
                                            <w:bottom w:val="none" w:sz="0" w:space="0" w:color="auto"/>
                                            <w:right w:val="none" w:sz="0" w:space="0" w:color="auto"/>
                                          </w:divBdr>
                                          <w:divsChild>
                                            <w:div w:id="428619888">
                                              <w:marLeft w:val="0"/>
                                              <w:marRight w:val="0"/>
                                              <w:marTop w:val="0"/>
                                              <w:marBottom w:val="0"/>
                                              <w:divBdr>
                                                <w:top w:val="none" w:sz="0" w:space="0" w:color="auto"/>
                                                <w:left w:val="none" w:sz="0" w:space="0" w:color="auto"/>
                                                <w:bottom w:val="none" w:sz="0" w:space="0" w:color="auto"/>
                                                <w:right w:val="none" w:sz="0" w:space="0" w:color="auto"/>
                                              </w:divBdr>
                                              <w:divsChild>
                                                <w:div w:id="610741645">
                                                  <w:marLeft w:val="0"/>
                                                  <w:marRight w:val="0"/>
                                                  <w:marTop w:val="0"/>
                                                  <w:marBottom w:val="0"/>
                                                  <w:divBdr>
                                                    <w:top w:val="single" w:sz="4" w:space="0" w:color="auto"/>
                                                    <w:left w:val="single" w:sz="4" w:space="0" w:color="auto"/>
                                                    <w:bottom w:val="single" w:sz="4" w:space="0" w:color="auto"/>
                                                    <w:right w:val="single" w:sz="4" w:space="0" w:color="auto"/>
                                                  </w:divBdr>
                                                  <w:divsChild>
                                                    <w:div w:id="1291546513">
                                                      <w:marLeft w:val="0"/>
                                                      <w:marRight w:val="0"/>
                                                      <w:marTop w:val="0"/>
                                                      <w:marBottom w:val="0"/>
                                                      <w:divBdr>
                                                        <w:top w:val="none" w:sz="0" w:space="0" w:color="auto"/>
                                                        <w:left w:val="none" w:sz="0" w:space="0" w:color="auto"/>
                                                        <w:bottom w:val="none" w:sz="0" w:space="0" w:color="auto"/>
                                                        <w:right w:val="none" w:sz="0" w:space="0" w:color="auto"/>
                                                      </w:divBdr>
                                                      <w:divsChild>
                                                        <w:div w:id="1664046999">
                                                          <w:marLeft w:val="0"/>
                                                          <w:marRight w:val="0"/>
                                                          <w:marTop w:val="0"/>
                                                          <w:marBottom w:val="0"/>
                                                          <w:divBdr>
                                                            <w:top w:val="none" w:sz="0" w:space="0" w:color="auto"/>
                                                            <w:left w:val="none" w:sz="0" w:space="0" w:color="auto"/>
                                                            <w:bottom w:val="none" w:sz="0" w:space="0" w:color="auto"/>
                                                            <w:right w:val="none" w:sz="0" w:space="0" w:color="auto"/>
                                                          </w:divBdr>
                                                          <w:divsChild>
                                                            <w:div w:id="51742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Words>
  <Characters>371</Characters>
  <Application>Microsoft Office Word</Application>
  <DocSecurity>0</DocSecurity>
  <Lines>3</Lines>
  <Paragraphs>1</Paragraphs>
  <ScaleCrop>false</ScaleCrop>
  <Company/>
  <LinksUpToDate>false</LinksUpToDate>
  <CharactersWithSpaces>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2026-08-06T03:10:00Z</dcterms:created>
  <dcterms:modified xsi:type="dcterms:W3CDTF">2026-08-07T00:45:00Z</dcterms:modified>
</cp:coreProperties>
</file>