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964" w:rsidRPr="00B2341D" w:rsidRDefault="007B1575" w:rsidP="00B2341D">
      <w:pPr>
        <w:spacing w:line="560" w:lineRule="exact"/>
        <w:jc w:val="center"/>
        <w:rPr>
          <w:rFonts w:ascii="Times New Roman" w:eastAsia="仿宋_GB2312" w:hAnsi="Times New Roman" w:cs="Times New Roman"/>
          <w:sz w:val="30"/>
          <w:szCs w:val="30"/>
        </w:rPr>
      </w:pPr>
      <w:r>
        <w:rPr>
          <w:rFonts w:ascii="Times New Roman" w:eastAsia="仿宋_GB2312" w:hAnsi="Times New Roman" w:cs="Times New Roman"/>
          <w:sz w:val="30"/>
          <w:szCs w:val="30"/>
        </w:rPr>
        <w:t>嵊州农商银行第</w:t>
      </w:r>
      <w:r>
        <w:rPr>
          <w:rFonts w:ascii="Times New Roman" w:eastAsia="仿宋_GB2312" w:hAnsi="Times New Roman" w:cs="Times New Roman" w:hint="eastAsia"/>
          <w:sz w:val="30"/>
          <w:szCs w:val="30"/>
        </w:rPr>
        <w:t>三</w:t>
      </w:r>
      <w:r w:rsidR="00B2341D" w:rsidRPr="00B2341D">
        <w:rPr>
          <w:rFonts w:ascii="Times New Roman" w:eastAsia="仿宋_GB2312" w:hAnsi="Times New Roman" w:cs="Times New Roman"/>
          <w:sz w:val="30"/>
          <w:szCs w:val="30"/>
        </w:rPr>
        <w:t>届董事会</w:t>
      </w:r>
      <w:r w:rsidR="007716F9">
        <w:rPr>
          <w:rFonts w:ascii="Times New Roman" w:eastAsia="仿宋_GB2312" w:hAnsi="Times New Roman" w:cs="Times New Roman"/>
          <w:sz w:val="30"/>
          <w:szCs w:val="30"/>
        </w:rPr>
        <w:t>第</w:t>
      </w:r>
      <w:r w:rsidR="008904A8">
        <w:rPr>
          <w:rFonts w:ascii="Times New Roman" w:eastAsia="仿宋_GB2312" w:hAnsi="Times New Roman" w:cs="Times New Roman"/>
          <w:sz w:val="30"/>
          <w:szCs w:val="30"/>
        </w:rPr>
        <w:t>二十九次</w:t>
      </w:r>
      <w:r w:rsidR="00B2341D" w:rsidRPr="00B2341D">
        <w:rPr>
          <w:rFonts w:ascii="Times New Roman" w:eastAsia="仿宋_GB2312" w:hAnsi="Times New Roman" w:cs="Times New Roman"/>
          <w:sz w:val="30"/>
          <w:szCs w:val="30"/>
        </w:rPr>
        <w:t>会议决议公告</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嵊州农商银行第</w:t>
      </w:r>
      <w:r w:rsidR="007B1575">
        <w:rPr>
          <w:rFonts w:ascii="Times New Roman" w:eastAsia="仿宋_GB2312" w:hAnsi="Times New Roman" w:cs="Times New Roman" w:hint="eastAsia"/>
          <w:sz w:val="30"/>
          <w:szCs w:val="30"/>
        </w:rPr>
        <w:t>三</w:t>
      </w:r>
      <w:r w:rsidRPr="00B2341D">
        <w:rPr>
          <w:rFonts w:ascii="Times New Roman" w:eastAsia="仿宋_GB2312" w:hAnsi="Times New Roman" w:cs="Times New Roman"/>
          <w:sz w:val="30"/>
          <w:szCs w:val="30"/>
        </w:rPr>
        <w:t>届董事会</w:t>
      </w:r>
      <w:r w:rsidR="007716F9">
        <w:rPr>
          <w:rFonts w:ascii="Times New Roman" w:eastAsia="仿宋_GB2312" w:hAnsi="Times New Roman" w:cs="Times New Roman"/>
          <w:sz w:val="30"/>
          <w:szCs w:val="30"/>
        </w:rPr>
        <w:t>第</w:t>
      </w:r>
      <w:r w:rsidR="008904A8">
        <w:rPr>
          <w:rFonts w:ascii="Times New Roman" w:eastAsia="仿宋_GB2312" w:hAnsi="Times New Roman" w:cs="Times New Roman"/>
          <w:sz w:val="30"/>
          <w:szCs w:val="30"/>
        </w:rPr>
        <w:t>二十九次</w:t>
      </w:r>
      <w:r w:rsidRPr="00B2341D">
        <w:rPr>
          <w:rFonts w:ascii="Times New Roman" w:eastAsia="仿宋_GB2312" w:hAnsi="Times New Roman" w:cs="Times New Roman"/>
          <w:sz w:val="30"/>
          <w:szCs w:val="30"/>
        </w:rPr>
        <w:t>会议于</w:t>
      </w:r>
      <w:r w:rsidR="008904A8">
        <w:rPr>
          <w:rFonts w:ascii="Times New Roman" w:eastAsia="仿宋_GB2312" w:hAnsi="Times New Roman" w:cs="Times New Roman"/>
          <w:sz w:val="30"/>
          <w:szCs w:val="30"/>
        </w:rPr>
        <w:t>2026</w:t>
      </w:r>
      <w:r w:rsidR="008904A8">
        <w:rPr>
          <w:rFonts w:ascii="Times New Roman" w:eastAsia="仿宋_GB2312" w:hAnsi="Times New Roman" w:cs="Times New Roman"/>
          <w:sz w:val="30"/>
          <w:szCs w:val="30"/>
        </w:rPr>
        <w:t>年</w:t>
      </w:r>
      <w:r w:rsidR="008904A8">
        <w:rPr>
          <w:rFonts w:ascii="Times New Roman" w:eastAsia="仿宋_GB2312" w:hAnsi="Times New Roman" w:cs="Times New Roman"/>
          <w:sz w:val="30"/>
          <w:szCs w:val="30"/>
        </w:rPr>
        <w:t>8</w:t>
      </w:r>
      <w:r w:rsidR="008904A8">
        <w:rPr>
          <w:rFonts w:ascii="Times New Roman" w:eastAsia="仿宋_GB2312" w:hAnsi="Times New Roman" w:cs="Times New Roman"/>
          <w:sz w:val="30"/>
          <w:szCs w:val="30"/>
        </w:rPr>
        <w:t>月</w:t>
      </w:r>
      <w:r w:rsidR="008904A8">
        <w:rPr>
          <w:rFonts w:ascii="Times New Roman" w:eastAsia="仿宋_GB2312" w:hAnsi="Times New Roman" w:cs="Times New Roman"/>
          <w:sz w:val="30"/>
          <w:szCs w:val="30"/>
        </w:rPr>
        <w:t>12</w:t>
      </w:r>
      <w:r w:rsidR="008904A8">
        <w:rPr>
          <w:rFonts w:ascii="Times New Roman" w:eastAsia="仿宋_GB2312" w:hAnsi="Times New Roman" w:cs="Times New Roman"/>
          <w:sz w:val="30"/>
          <w:szCs w:val="30"/>
        </w:rPr>
        <w:t>日</w:t>
      </w:r>
      <w:r w:rsidRPr="00B2341D">
        <w:rPr>
          <w:rFonts w:ascii="Times New Roman" w:eastAsia="仿宋_GB2312" w:hAnsi="Times New Roman" w:cs="Times New Roman"/>
          <w:sz w:val="30"/>
          <w:szCs w:val="30"/>
        </w:rPr>
        <w:t>在本行</w:t>
      </w:r>
      <w:r w:rsidR="00282C3F">
        <w:rPr>
          <w:rFonts w:ascii="Times New Roman" w:eastAsia="仿宋_GB2312" w:hAnsi="Times New Roman" w:cs="Times New Roman"/>
          <w:sz w:val="30"/>
          <w:szCs w:val="30"/>
        </w:rPr>
        <w:t>三楼多功能会议室</w:t>
      </w:r>
      <w:r w:rsidRPr="00B2341D">
        <w:rPr>
          <w:rFonts w:ascii="Times New Roman" w:eastAsia="仿宋_GB2312" w:hAnsi="Times New Roman" w:cs="Times New Roman"/>
          <w:sz w:val="30"/>
          <w:szCs w:val="30"/>
        </w:rPr>
        <w:t>召开。</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本次会议</w:t>
      </w:r>
      <w:r w:rsidRPr="001A1397">
        <w:rPr>
          <w:rFonts w:ascii="Times New Roman" w:eastAsia="仿宋_GB2312" w:hAnsi="Times New Roman" w:cs="Times New Roman"/>
          <w:sz w:val="30"/>
          <w:szCs w:val="30"/>
        </w:rPr>
        <w:t>应到董事</w:t>
      </w:r>
      <w:r w:rsidRPr="001A1397">
        <w:rPr>
          <w:rFonts w:ascii="Times New Roman" w:eastAsia="仿宋_GB2312" w:hAnsi="Times New Roman" w:cs="Times New Roman"/>
          <w:sz w:val="30"/>
          <w:szCs w:val="30"/>
        </w:rPr>
        <w:t>1</w:t>
      </w:r>
      <w:r w:rsidR="007716F9">
        <w:rPr>
          <w:rFonts w:ascii="Times New Roman" w:eastAsia="仿宋_GB2312" w:hAnsi="Times New Roman" w:cs="Times New Roman" w:hint="eastAsia"/>
          <w:sz w:val="30"/>
          <w:szCs w:val="30"/>
        </w:rPr>
        <w:t>3</w:t>
      </w:r>
      <w:r w:rsidRPr="001A1397">
        <w:rPr>
          <w:rFonts w:ascii="Times New Roman" w:eastAsia="仿宋_GB2312" w:hAnsi="Times New Roman" w:cs="Times New Roman"/>
          <w:sz w:val="30"/>
          <w:szCs w:val="30"/>
        </w:rPr>
        <w:t>人，</w:t>
      </w:r>
      <w:r w:rsidRPr="00587272">
        <w:rPr>
          <w:rFonts w:ascii="Times New Roman" w:eastAsia="仿宋_GB2312" w:hAnsi="Times New Roman" w:cs="Times New Roman"/>
          <w:sz w:val="30"/>
          <w:szCs w:val="30"/>
        </w:rPr>
        <w:t>实到董事</w:t>
      </w:r>
      <w:r w:rsidRPr="00587272">
        <w:rPr>
          <w:rFonts w:ascii="Times New Roman" w:eastAsia="仿宋_GB2312" w:hAnsi="Times New Roman" w:cs="Times New Roman"/>
          <w:sz w:val="30"/>
          <w:szCs w:val="30"/>
        </w:rPr>
        <w:t>1</w:t>
      </w:r>
      <w:r w:rsidR="007716F9" w:rsidRPr="00587272">
        <w:rPr>
          <w:rFonts w:ascii="Times New Roman" w:eastAsia="仿宋_GB2312" w:hAnsi="Times New Roman" w:cs="Times New Roman" w:hint="eastAsia"/>
          <w:sz w:val="30"/>
          <w:szCs w:val="30"/>
        </w:rPr>
        <w:t>3</w:t>
      </w:r>
      <w:r w:rsidRPr="00587272">
        <w:rPr>
          <w:rFonts w:ascii="Times New Roman" w:eastAsia="仿宋_GB2312" w:hAnsi="Times New Roman" w:cs="Times New Roman"/>
          <w:sz w:val="30"/>
          <w:szCs w:val="30"/>
        </w:rPr>
        <w:t>人</w:t>
      </w:r>
      <w:r w:rsidRPr="001A1397">
        <w:rPr>
          <w:rFonts w:ascii="Times New Roman" w:eastAsia="仿宋_GB2312" w:hAnsi="Times New Roman" w:cs="Times New Roman"/>
          <w:sz w:val="30"/>
          <w:szCs w:val="30"/>
        </w:rPr>
        <w:t>，会</w:t>
      </w:r>
      <w:r w:rsidRPr="00B2341D">
        <w:rPr>
          <w:rFonts w:ascii="Times New Roman" w:eastAsia="仿宋_GB2312" w:hAnsi="Times New Roman" w:cs="Times New Roman"/>
          <w:sz w:val="30"/>
          <w:szCs w:val="30"/>
        </w:rPr>
        <w:t>议由董事长</w:t>
      </w:r>
      <w:r w:rsidR="007B1575">
        <w:rPr>
          <w:rFonts w:ascii="Times New Roman" w:eastAsia="仿宋_GB2312" w:hAnsi="Times New Roman" w:cs="Times New Roman" w:hint="eastAsia"/>
          <w:sz w:val="30"/>
          <w:szCs w:val="30"/>
        </w:rPr>
        <w:t>林枫</w:t>
      </w:r>
      <w:r w:rsidRPr="00B2341D">
        <w:rPr>
          <w:rFonts w:ascii="Times New Roman" w:eastAsia="仿宋_GB2312" w:hAnsi="Times New Roman" w:cs="Times New Roman"/>
          <w:sz w:val="30"/>
          <w:szCs w:val="30"/>
        </w:rPr>
        <w:t>主持。会议的召开和表决程序符合相关法律法规及本行《章程》的规定。</w:t>
      </w:r>
    </w:p>
    <w:p w:rsidR="00B2341D" w:rsidRPr="00B2341D" w:rsidRDefault="00B2341D" w:rsidP="00061F3A">
      <w:pPr>
        <w:tabs>
          <w:tab w:val="left" w:pos="1080"/>
        </w:tabs>
        <w:spacing w:line="560" w:lineRule="exact"/>
        <w:ind w:firstLineChars="200" w:firstLine="600"/>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与会董事经审议一致同意并通过了</w:t>
      </w:r>
      <w:r w:rsidR="008904A8" w:rsidRPr="00FF410B">
        <w:rPr>
          <w:rFonts w:ascii="Times New Roman" w:eastAsia="仿宋_GB2312" w:hAnsi="Times New Roman" w:hint="eastAsia"/>
          <w:sz w:val="30"/>
          <w:szCs w:val="30"/>
        </w:rPr>
        <w:t>《关于审议修改浙江嵊州农村商业银行股份有限公司董事会对董事长授权的议案》《关于审议修改浙江嵊州农村商业银行股份有限公司董事会对行长授权的议案》《关于审议浙江嵊州农村商业银行股份有限公司</w:t>
      </w:r>
      <w:r w:rsidR="008904A8" w:rsidRPr="00FF410B">
        <w:rPr>
          <w:rFonts w:ascii="Times New Roman" w:eastAsia="仿宋_GB2312" w:hAnsi="Times New Roman" w:hint="eastAsia"/>
          <w:sz w:val="30"/>
          <w:szCs w:val="30"/>
        </w:rPr>
        <w:t>2026</w:t>
      </w:r>
      <w:r w:rsidR="008904A8" w:rsidRPr="00FF410B">
        <w:rPr>
          <w:rFonts w:ascii="Times New Roman" w:eastAsia="仿宋_GB2312" w:hAnsi="Times New Roman" w:hint="eastAsia"/>
          <w:sz w:val="30"/>
          <w:szCs w:val="30"/>
        </w:rPr>
        <w:t>年半年度第三支柱信息披露报告的议案》《关于审议浙江嵊州农村商业银行股份有限公司</w:t>
      </w:r>
      <w:r w:rsidR="008904A8" w:rsidRPr="00FF410B">
        <w:rPr>
          <w:rFonts w:ascii="Times New Roman" w:eastAsia="仿宋_GB2312" w:hAnsi="Times New Roman" w:hint="eastAsia"/>
          <w:sz w:val="30"/>
          <w:szCs w:val="30"/>
        </w:rPr>
        <w:t>2025</w:t>
      </w:r>
      <w:r w:rsidR="008904A8" w:rsidRPr="00FF410B">
        <w:rPr>
          <w:rFonts w:ascii="Times New Roman" w:eastAsia="仿宋_GB2312" w:hAnsi="Times New Roman" w:hint="eastAsia"/>
          <w:sz w:val="30"/>
          <w:szCs w:val="30"/>
        </w:rPr>
        <w:t>年度公司治理自评估报告的议案》《关于审议浙江嵊州农村商业银行股份有限公司</w:t>
      </w:r>
      <w:r w:rsidR="008904A8" w:rsidRPr="00FF410B">
        <w:rPr>
          <w:rFonts w:ascii="Times New Roman" w:eastAsia="仿宋_GB2312" w:hAnsi="Times New Roman" w:hint="eastAsia"/>
          <w:sz w:val="30"/>
          <w:szCs w:val="30"/>
        </w:rPr>
        <w:t>2026</w:t>
      </w:r>
      <w:r w:rsidR="008904A8" w:rsidRPr="00FF410B">
        <w:rPr>
          <w:rFonts w:ascii="Times New Roman" w:eastAsia="仿宋_GB2312" w:hAnsi="Times New Roman" w:hint="eastAsia"/>
          <w:sz w:val="30"/>
          <w:szCs w:val="30"/>
        </w:rPr>
        <w:t>年绩效考核方案的议案》《关于审议修订浙江嵊州农村商业银行股份有限公司机构处置计划的议案》《关于审议修订浙江嵊州农村商业银行股份有限公司机构恢复计划的议案</w:t>
      </w:r>
      <w:r w:rsidR="008904A8" w:rsidRPr="00FF410B">
        <w:rPr>
          <w:rFonts w:ascii="Times New Roman" w:eastAsia="仿宋_GB2312" w:hAnsi="Times New Roman" w:cs="Times New Roman" w:hint="eastAsia"/>
          <w:sz w:val="30"/>
          <w:szCs w:val="30"/>
        </w:rPr>
        <w:t>》</w:t>
      </w:r>
      <w:r w:rsidR="008904A8" w:rsidRPr="00FF410B">
        <w:rPr>
          <w:rFonts w:ascii="Times New Roman" w:eastAsia="仿宋_GB2312" w:hAnsi="Times New Roman" w:hint="eastAsia"/>
          <w:sz w:val="30"/>
          <w:szCs w:val="30"/>
        </w:rPr>
        <w:t>7</w:t>
      </w:r>
      <w:r w:rsidR="009F6479" w:rsidRPr="008E0D27">
        <w:rPr>
          <w:rFonts w:ascii="Calibri" w:eastAsia="仿宋_GB2312" w:hAnsi="Calibri"/>
          <w:sz w:val="30"/>
          <w:szCs w:val="30"/>
        </w:rPr>
        <w:t>项议案</w:t>
      </w:r>
      <w:r w:rsidRPr="00B2341D">
        <w:rPr>
          <w:rFonts w:ascii="Times New Roman" w:eastAsia="仿宋_GB2312" w:hAnsi="Times New Roman" w:cs="Times New Roman"/>
          <w:sz w:val="30"/>
          <w:szCs w:val="30"/>
        </w:rPr>
        <w:t>。</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特此公告。</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嵊州农商银行董事会办公室</w:t>
      </w:r>
    </w:p>
    <w:p w:rsidR="00B2341D" w:rsidRPr="00B2341D" w:rsidRDefault="00B2341D" w:rsidP="00B2341D">
      <w:pPr>
        <w:spacing w:line="560" w:lineRule="exact"/>
        <w:jc w:val="left"/>
        <w:rPr>
          <w:rFonts w:ascii="Times New Roman" w:eastAsia="仿宋_GB2312" w:hAnsi="Times New Roman" w:cs="Times New Roman"/>
          <w:sz w:val="30"/>
          <w:szCs w:val="30"/>
        </w:rPr>
      </w:pPr>
      <w:r w:rsidRPr="00B2341D">
        <w:rPr>
          <w:rFonts w:ascii="Times New Roman" w:eastAsia="仿宋_GB2312" w:hAnsi="Times New Roman" w:cs="Times New Roman"/>
          <w:sz w:val="30"/>
          <w:szCs w:val="30"/>
        </w:rPr>
        <w:t xml:space="preserve"> </w:t>
      </w:r>
      <w:r w:rsidR="00FA2464">
        <w:rPr>
          <w:rFonts w:ascii="Times New Roman" w:eastAsia="仿宋_GB2312" w:hAnsi="Times New Roman" w:cs="Times New Roman"/>
          <w:sz w:val="30"/>
          <w:szCs w:val="30"/>
        </w:rPr>
        <w:t xml:space="preserve">                               </w:t>
      </w:r>
      <w:r w:rsidR="007B1575">
        <w:rPr>
          <w:rFonts w:ascii="Times New Roman" w:eastAsia="仿宋_GB2312" w:hAnsi="Times New Roman" w:cs="Times New Roman" w:hint="eastAsia"/>
          <w:sz w:val="30"/>
          <w:szCs w:val="30"/>
        </w:rPr>
        <w:t xml:space="preserve"> </w:t>
      </w:r>
      <w:r w:rsidRPr="00B2341D">
        <w:rPr>
          <w:rFonts w:ascii="Times New Roman" w:eastAsia="仿宋_GB2312" w:hAnsi="Times New Roman" w:cs="Times New Roman"/>
          <w:sz w:val="30"/>
          <w:szCs w:val="30"/>
        </w:rPr>
        <w:t xml:space="preserve"> </w:t>
      </w:r>
      <w:r w:rsidRPr="00B2341D">
        <w:rPr>
          <w:rFonts w:ascii="Times New Roman" w:eastAsia="仿宋_GB2312" w:hAnsi="Times New Roman" w:cs="Times New Roman"/>
          <w:sz w:val="30"/>
          <w:szCs w:val="30"/>
        </w:rPr>
        <w:t>二</w:t>
      </w:r>
      <w:r w:rsidRPr="00B2341D">
        <w:rPr>
          <w:rFonts w:ascii="Times New Roman" w:eastAsia="仿宋_GB2312" w:hAnsi="Times New Roman" w:cs="Times New Roman"/>
          <w:sz w:val="30"/>
          <w:szCs w:val="30"/>
        </w:rPr>
        <w:t>○</w:t>
      </w:r>
      <w:r w:rsidRPr="00B2341D">
        <w:rPr>
          <w:rFonts w:ascii="Times New Roman" w:eastAsia="仿宋_GB2312" w:hAnsi="Times New Roman" w:cs="Times New Roman"/>
          <w:sz w:val="30"/>
          <w:szCs w:val="30"/>
        </w:rPr>
        <w:t>二</w:t>
      </w:r>
      <w:r w:rsidR="007716F9">
        <w:rPr>
          <w:rFonts w:ascii="Times New Roman" w:eastAsia="仿宋_GB2312" w:hAnsi="Times New Roman" w:cs="Times New Roman" w:hint="eastAsia"/>
          <w:sz w:val="30"/>
          <w:szCs w:val="30"/>
        </w:rPr>
        <w:t>六</w:t>
      </w:r>
      <w:r w:rsidRPr="00B2341D">
        <w:rPr>
          <w:rFonts w:ascii="Times New Roman" w:eastAsia="仿宋_GB2312" w:hAnsi="Times New Roman" w:cs="Times New Roman"/>
          <w:sz w:val="30"/>
          <w:szCs w:val="30"/>
        </w:rPr>
        <w:t>年</w:t>
      </w:r>
      <w:r w:rsidR="008904A8">
        <w:rPr>
          <w:rFonts w:ascii="Times New Roman" w:eastAsia="仿宋_GB2312" w:hAnsi="Times New Roman" w:cs="Times New Roman" w:hint="eastAsia"/>
          <w:sz w:val="30"/>
          <w:szCs w:val="30"/>
        </w:rPr>
        <w:t>八</w:t>
      </w:r>
      <w:r w:rsidRPr="00B2341D">
        <w:rPr>
          <w:rFonts w:ascii="Times New Roman" w:eastAsia="仿宋_GB2312" w:hAnsi="Times New Roman" w:cs="Times New Roman"/>
          <w:sz w:val="30"/>
          <w:szCs w:val="30"/>
        </w:rPr>
        <w:t>月</w:t>
      </w:r>
      <w:r w:rsidR="009F6479">
        <w:rPr>
          <w:rFonts w:ascii="Times New Roman" w:eastAsia="仿宋_GB2312" w:hAnsi="Times New Roman" w:cs="Times New Roman" w:hint="eastAsia"/>
          <w:sz w:val="30"/>
          <w:szCs w:val="30"/>
        </w:rPr>
        <w:t>十</w:t>
      </w:r>
      <w:r w:rsidR="008904A8">
        <w:rPr>
          <w:rFonts w:ascii="Times New Roman" w:eastAsia="仿宋_GB2312" w:hAnsi="Times New Roman" w:cs="Times New Roman" w:hint="eastAsia"/>
          <w:sz w:val="30"/>
          <w:szCs w:val="30"/>
        </w:rPr>
        <w:t>二</w:t>
      </w:r>
      <w:r w:rsidRPr="00B2341D">
        <w:rPr>
          <w:rFonts w:ascii="Times New Roman" w:eastAsia="仿宋_GB2312" w:hAnsi="Times New Roman" w:cs="Times New Roman"/>
          <w:sz w:val="30"/>
          <w:szCs w:val="30"/>
        </w:rPr>
        <w:t>日</w:t>
      </w:r>
    </w:p>
    <w:sectPr w:rsidR="00B2341D" w:rsidRPr="00B2341D" w:rsidSect="00FA49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41D" w:rsidRDefault="00B2341D" w:rsidP="00B2341D">
      <w:r>
        <w:separator/>
      </w:r>
    </w:p>
  </w:endnote>
  <w:endnote w:type="continuationSeparator" w:id="1">
    <w:p w:rsidR="00B2341D" w:rsidRDefault="00B2341D" w:rsidP="00B234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41D" w:rsidRDefault="00B2341D" w:rsidP="00B2341D">
      <w:r>
        <w:separator/>
      </w:r>
    </w:p>
  </w:footnote>
  <w:footnote w:type="continuationSeparator" w:id="1">
    <w:p w:rsidR="00B2341D" w:rsidRDefault="00B2341D" w:rsidP="00B234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341D"/>
    <w:rsid w:val="000428BD"/>
    <w:rsid w:val="00061F3A"/>
    <w:rsid w:val="00081060"/>
    <w:rsid w:val="00105DAC"/>
    <w:rsid w:val="001A1397"/>
    <w:rsid w:val="001B5792"/>
    <w:rsid w:val="00282C3F"/>
    <w:rsid w:val="002E5841"/>
    <w:rsid w:val="00317750"/>
    <w:rsid w:val="003A3B3D"/>
    <w:rsid w:val="004178DE"/>
    <w:rsid w:val="004A63FA"/>
    <w:rsid w:val="004B2A56"/>
    <w:rsid w:val="005423F8"/>
    <w:rsid w:val="00552522"/>
    <w:rsid w:val="00587272"/>
    <w:rsid w:val="00596A4E"/>
    <w:rsid w:val="006007D4"/>
    <w:rsid w:val="0060186F"/>
    <w:rsid w:val="006B4D5D"/>
    <w:rsid w:val="006C6B5A"/>
    <w:rsid w:val="00747D5B"/>
    <w:rsid w:val="007716F9"/>
    <w:rsid w:val="007A0524"/>
    <w:rsid w:val="007B1575"/>
    <w:rsid w:val="0087617F"/>
    <w:rsid w:val="008904A8"/>
    <w:rsid w:val="008F6347"/>
    <w:rsid w:val="00905B54"/>
    <w:rsid w:val="009F6479"/>
    <w:rsid w:val="00A80CC5"/>
    <w:rsid w:val="00AF5B31"/>
    <w:rsid w:val="00B2341D"/>
    <w:rsid w:val="00B43F36"/>
    <w:rsid w:val="00B8420C"/>
    <w:rsid w:val="00BD4CC4"/>
    <w:rsid w:val="00DB3280"/>
    <w:rsid w:val="00E30023"/>
    <w:rsid w:val="00E54250"/>
    <w:rsid w:val="00F74276"/>
    <w:rsid w:val="00FA2464"/>
    <w:rsid w:val="00FA49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9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34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341D"/>
    <w:rPr>
      <w:sz w:val="18"/>
      <w:szCs w:val="18"/>
    </w:rPr>
  </w:style>
  <w:style w:type="paragraph" w:styleId="a4">
    <w:name w:val="footer"/>
    <w:basedOn w:val="a"/>
    <w:link w:val="Char0"/>
    <w:uiPriority w:val="99"/>
    <w:semiHidden/>
    <w:unhideWhenUsed/>
    <w:rsid w:val="00B2341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2341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77</Words>
  <Characters>445</Characters>
  <Application>Microsoft Office Word</Application>
  <DocSecurity>0</DocSecurity>
  <Lines>3</Lines>
  <Paragraphs>1</Paragraphs>
  <ScaleCrop>false</ScaleCrop>
  <Company/>
  <LinksUpToDate>false</LinksUpToDate>
  <CharactersWithSpaces>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23</cp:revision>
  <dcterms:created xsi:type="dcterms:W3CDTF">2020-04-17T03:17:00Z</dcterms:created>
  <dcterms:modified xsi:type="dcterms:W3CDTF">2026-08-14T08:38:00Z</dcterms:modified>
</cp:coreProperties>
</file>